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9A" w:rsidRDefault="00E72D47">
      <w:pPr>
        <w:pStyle w:val="Nagwek1"/>
        <w:spacing w:before="98" w:line="372" w:lineRule="auto"/>
        <w:ind w:left="1007" w:right="1016"/>
        <w:jc w:val="center"/>
      </w:pPr>
      <w:r>
        <w:rPr>
          <w:w w:val="85"/>
        </w:rPr>
        <w:t>INSTRUKCJA</w:t>
      </w:r>
      <w:r>
        <w:rPr>
          <w:spacing w:val="-28"/>
          <w:w w:val="85"/>
        </w:rPr>
        <w:t xml:space="preserve"> </w:t>
      </w:r>
      <w:r>
        <w:rPr>
          <w:w w:val="85"/>
        </w:rPr>
        <w:t>POSTĘPOWANIA</w:t>
      </w:r>
      <w:r>
        <w:rPr>
          <w:spacing w:val="-28"/>
          <w:w w:val="85"/>
        </w:rPr>
        <w:t xml:space="preserve"> </w:t>
      </w:r>
      <w:r>
        <w:rPr>
          <w:w w:val="85"/>
        </w:rPr>
        <w:t>NA</w:t>
      </w:r>
      <w:r>
        <w:rPr>
          <w:spacing w:val="-28"/>
          <w:w w:val="85"/>
        </w:rPr>
        <w:t xml:space="preserve"> </w:t>
      </w:r>
      <w:r>
        <w:rPr>
          <w:w w:val="85"/>
        </w:rPr>
        <w:t>WYPADEK</w:t>
      </w:r>
      <w:r>
        <w:rPr>
          <w:spacing w:val="-29"/>
          <w:w w:val="85"/>
        </w:rPr>
        <w:t xml:space="preserve"> </w:t>
      </w:r>
      <w:r>
        <w:rPr>
          <w:w w:val="85"/>
        </w:rPr>
        <w:t>AWARII</w:t>
      </w:r>
      <w:r>
        <w:rPr>
          <w:spacing w:val="-30"/>
          <w:w w:val="85"/>
        </w:rPr>
        <w:t xml:space="preserve"> </w:t>
      </w:r>
      <w:r>
        <w:rPr>
          <w:w w:val="85"/>
        </w:rPr>
        <w:t>Z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UDZIAŁEM </w:t>
      </w:r>
      <w:r>
        <w:rPr>
          <w:w w:val="90"/>
        </w:rPr>
        <w:t>CZYNNIKA</w:t>
      </w:r>
      <w:r>
        <w:rPr>
          <w:spacing w:val="-21"/>
          <w:w w:val="90"/>
        </w:rPr>
        <w:t xml:space="preserve"> </w:t>
      </w:r>
      <w:r>
        <w:rPr>
          <w:spacing w:val="8"/>
          <w:w w:val="90"/>
        </w:rPr>
        <w:t>CHEMICZNEGO</w:t>
      </w:r>
      <w:r>
        <w:rPr>
          <w:spacing w:val="-17"/>
          <w:w w:val="90"/>
        </w:rPr>
        <w:t xml:space="preserve"> </w:t>
      </w:r>
      <w:r>
        <w:rPr>
          <w:spacing w:val="7"/>
          <w:w w:val="90"/>
        </w:rPr>
        <w:t>LUB</w:t>
      </w:r>
      <w:r>
        <w:rPr>
          <w:spacing w:val="-13"/>
          <w:w w:val="90"/>
        </w:rPr>
        <w:t xml:space="preserve"> </w:t>
      </w:r>
      <w:r>
        <w:rPr>
          <w:w w:val="90"/>
        </w:rPr>
        <w:t>BIOLOGICZNEGO</w:t>
      </w:r>
    </w:p>
    <w:p w:rsidR="00504E42" w:rsidRDefault="00E72D47">
      <w:pPr>
        <w:spacing w:line="372" w:lineRule="auto"/>
        <w:ind w:left="1013" w:right="1016"/>
        <w:jc w:val="center"/>
        <w:rPr>
          <w:b/>
          <w:w w:val="80"/>
          <w:sz w:val="24"/>
        </w:rPr>
      </w:pPr>
      <w:r>
        <w:rPr>
          <w:b/>
          <w:w w:val="80"/>
          <w:sz w:val="24"/>
        </w:rPr>
        <w:t xml:space="preserve">W INSTYTUCIE CHEMII, </w:t>
      </w:r>
      <w:r w:rsidR="00504E42">
        <w:rPr>
          <w:b/>
          <w:w w:val="80"/>
          <w:sz w:val="24"/>
        </w:rPr>
        <w:t>NAUK O ZDROWIU I ŻYWNOŚCI</w:t>
      </w:r>
    </w:p>
    <w:p w:rsidR="008E1A9A" w:rsidRDefault="00504E42">
      <w:pPr>
        <w:spacing w:line="372" w:lineRule="auto"/>
        <w:ind w:left="1013" w:right="1016"/>
        <w:jc w:val="center"/>
        <w:rPr>
          <w:b/>
          <w:sz w:val="24"/>
        </w:rPr>
      </w:pPr>
      <w:r>
        <w:rPr>
          <w:b/>
          <w:w w:val="80"/>
          <w:sz w:val="24"/>
        </w:rPr>
        <w:t xml:space="preserve">UNIWERSYTETU HUMANISTYCZNO-PRZYRODNICZEGO                        </w:t>
      </w:r>
      <w:r w:rsidR="00E72D47">
        <w:rPr>
          <w:b/>
          <w:w w:val="90"/>
          <w:sz w:val="24"/>
        </w:rPr>
        <w:t xml:space="preserve"> IM. JANA DŁUGOSZA W CZĘSTOCHOWIE</w:t>
      </w:r>
    </w:p>
    <w:p w:rsidR="008E1A9A" w:rsidRDefault="008E1A9A">
      <w:pPr>
        <w:pStyle w:val="Tekstpodstawowy"/>
        <w:ind w:left="0"/>
        <w:rPr>
          <w:b/>
          <w:sz w:val="28"/>
        </w:rPr>
      </w:pPr>
    </w:p>
    <w:p w:rsidR="008E1A9A" w:rsidRDefault="008E1A9A">
      <w:pPr>
        <w:pStyle w:val="Tekstpodstawowy"/>
        <w:ind w:left="0"/>
        <w:rPr>
          <w:b/>
          <w:sz w:val="28"/>
        </w:rPr>
      </w:pPr>
    </w:p>
    <w:p w:rsidR="008E1A9A" w:rsidRDefault="008E1A9A">
      <w:pPr>
        <w:pStyle w:val="Tekstpodstawowy"/>
        <w:spacing w:before="7"/>
        <w:ind w:left="0"/>
        <w:rPr>
          <w:b/>
        </w:rPr>
      </w:pPr>
    </w:p>
    <w:p w:rsidR="008E1A9A" w:rsidRDefault="00E72D47">
      <w:pPr>
        <w:pStyle w:val="Akapitzlist"/>
        <w:numPr>
          <w:ilvl w:val="0"/>
          <w:numId w:val="3"/>
        </w:numPr>
        <w:tabs>
          <w:tab w:val="left" w:pos="544"/>
          <w:tab w:val="left" w:pos="545"/>
        </w:tabs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ogólne</w:t>
      </w:r>
    </w:p>
    <w:p w:rsidR="008E1A9A" w:rsidRDefault="008E1A9A">
      <w:pPr>
        <w:pStyle w:val="Tekstpodstawowy"/>
        <w:spacing w:before="3"/>
        <w:ind w:left="0"/>
        <w:rPr>
          <w:b/>
          <w:sz w:val="37"/>
        </w:rPr>
      </w:pPr>
    </w:p>
    <w:p w:rsidR="008E1A9A" w:rsidRDefault="00E72D47">
      <w:pPr>
        <w:pStyle w:val="Akapitzlist"/>
        <w:numPr>
          <w:ilvl w:val="0"/>
          <w:numId w:val="2"/>
        </w:numPr>
        <w:tabs>
          <w:tab w:val="left" w:pos="684"/>
        </w:tabs>
        <w:spacing w:line="374" w:lineRule="auto"/>
        <w:ind w:right="280"/>
        <w:jc w:val="both"/>
        <w:rPr>
          <w:sz w:val="24"/>
        </w:rPr>
      </w:pPr>
      <w:r>
        <w:rPr>
          <w:spacing w:val="2"/>
          <w:w w:val="90"/>
          <w:sz w:val="24"/>
        </w:rPr>
        <w:t xml:space="preserve">Procedura dotyczy wszystkich jednostek organizacyjnych Instytutu Chemii, </w:t>
      </w:r>
      <w:r w:rsidR="00B84E76">
        <w:rPr>
          <w:spacing w:val="2"/>
          <w:w w:val="90"/>
          <w:sz w:val="24"/>
        </w:rPr>
        <w:t>Nauk o Zdrowiu i Żywności</w:t>
      </w:r>
      <w:r>
        <w:rPr>
          <w:spacing w:val="2"/>
          <w:w w:val="95"/>
          <w:sz w:val="24"/>
        </w:rPr>
        <w:t xml:space="preserve">, </w:t>
      </w:r>
      <w:r>
        <w:rPr>
          <w:w w:val="95"/>
          <w:sz w:val="24"/>
        </w:rPr>
        <w:t xml:space="preserve">w </w:t>
      </w:r>
      <w:r>
        <w:rPr>
          <w:spacing w:val="2"/>
          <w:w w:val="95"/>
          <w:sz w:val="24"/>
        </w:rPr>
        <w:t xml:space="preserve">których stosuje </w:t>
      </w:r>
      <w:r>
        <w:rPr>
          <w:w w:val="95"/>
          <w:sz w:val="24"/>
        </w:rPr>
        <w:t xml:space="preserve">się </w:t>
      </w:r>
      <w:r>
        <w:rPr>
          <w:spacing w:val="2"/>
          <w:w w:val="95"/>
          <w:sz w:val="24"/>
        </w:rPr>
        <w:t xml:space="preserve">substancje </w:t>
      </w:r>
      <w:r>
        <w:rPr>
          <w:spacing w:val="3"/>
          <w:w w:val="95"/>
          <w:sz w:val="24"/>
        </w:rPr>
        <w:t xml:space="preserve">lub </w:t>
      </w:r>
      <w:r>
        <w:rPr>
          <w:spacing w:val="2"/>
          <w:w w:val="95"/>
          <w:sz w:val="24"/>
        </w:rPr>
        <w:t xml:space="preserve">mieszaniny </w:t>
      </w:r>
      <w:r>
        <w:rPr>
          <w:w w:val="95"/>
          <w:sz w:val="24"/>
        </w:rPr>
        <w:t>niebezpieczne.</w:t>
      </w:r>
    </w:p>
    <w:p w:rsidR="008E1A9A" w:rsidRDefault="008E1A9A">
      <w:pPr>
        <w:pStyle w:val="Tekstpodstawowy"/>
        <w:spacing w:before="2"/>
        <w:ind w:left="0"/>
      </w:pPr>
    </w:p>
    <w:p w:rsidR="008E1A9A" w:rsidRDefault="00E72D47">
      <w:pPr>
        <w:pStyle w:val="Akapitzlist"/>
        <w:numPr>
          <w:ilvl w:val="0"/>
          <w:numId w:val="2"/>
        </w:numPr>
        <w:tabs>
          <w:tab w:val="left" w:pos="684"/>
        </w:tabs>
        <w:spacing w:line="372" w:lineRule="auto"/>
        <w:ind w:right="276"/>
        <w:jc w:val="both"/>
        <w:rPr>
          <w:sz w:val="24"/>
        </w:rPr>
      </w:pPr>
      <w:r>
        <w:rPr>
          <w:sz w:val="24"/>
        </w:rPr>
        <w:t>Kierownicy</w:t>
      </w:r>
      <w:r>
        <w:rPr>
          <w:spacing w:val="-11"/>
          <w:sz w:val="24"/>
        </w:rPr>
        <w:t xml:space="preserve"> </w:t>
      </w:r>
      <w:r>
        <w:rPr>
          <w:sz w:val="24"/>
        </w:rPr>
        <w:t>Katedr</w:t>
      </w:r>
      <w:r w:rsidR="00B84E76">
        <w:rPr>
          <w:spacing w:val="-12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-11"/>
          <w:sz w:val="24"/>
        </w:rPr>
        <w:t xml:space="preserve"> </w:t>
      </w:r>
      <w:r>
        <w:rPr>
          <w:sz w:val="24"/>
        </w:rPr>
        <w:t>są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zapoznania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treścią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procedury pracowników, stażystów, studentów i doktorantów oraz umieszczenia jej w </w:t>
      </w:r>
      <w:r>
        <w:rPr>
          <w:w w:val="95"/>
          <w:sz w:val="24"/>
        </w:rPr>
        <w:t xml:space="preserve">widocznym miejscu we wszystkich pomieszczeniach, w których przechowywane są lub stosowane substancje lub preparaty </w:t>
      </w:r>
      <w:r>
        <w:rPr>
          <w:spacing w:val="2"/>
          <w:w w:val="95"/>
          <w:sz w:val="24"/>
        </w:rPr>
        <w:t xml:space="preserve">niebezpieczne </w:t>
      </w:r>
      <w:r>
        <w:rPr>
          <w:w w:val="95"/>
          <w:sz w:val="24"/>
        </w:rPr>
        <w:t xml:space="preserve">oraz do </w:t>
      </w:r>
      <w:r>
        <w:rPr>
          <w:spacing w:val="2"/>
          <w:w w:val="95"/>
          <w:sz w:val="24"/>
        </w:rPr>
        <w:t xml:space="preserve">zapoznania </w:t>
      </w:r>
      <w:r>
        <w:rPr>
          <w:w w:val="95"/>
          <w:sz w:val="24"/>
        </w:rPr>
        <w:t xml:space="preserve">z </w:t>
      </w:r>
      <w:r>
        <w:rPr>
          <w:spacing w:val="4"/>
          <w:w w:val="95"/>
          <w:sz w:val="24"/>
        </w:rPr>
        <w:t xml:space="preserve">kartą </w:t>
      </w:r>
      <w:r>
        <w:rPr>
          <w:spacing w:val="2"/>
          <w:sz w:val="24"/>
        </w:rPr>
        <w:t>charakterystyki su</w:t>
      </w:r>
      <w:r>
        <w:rPr>
          <w:spacing w:val="2"/>
          <w:sz w:val="24"/>
        </w:rPr>
        <w:t xml:space="preserve">bstancji </w:t>
      </w:r>
      <w:r>
        <w:rPr>
          <w:spacing w:val="3"/>
          <w:sz w:val="24"/>
        </w:rPr>
        <w:t xml:space="preserve">lub </w:t>
      </w:r>
      <w:r>
        <w:rPr>
          <w:spacing w:val="2"/>
          <w:sz w:val="24"/>
        </w:rPr>
        <w:t xml:space="preserve">mieszaniny występujących </w:t>
      </w:r>
      <w:r>
        <w:rPr>
          <w:sz w:val="24"/>
        </w:rPr>
        <w:t xml:space="preserve">w danej </w:t>
      </w:r>
      <w:r>
        <w:rPr>
          <w:spacing w:val="2"/>
          <w:sz w:val="24"/>
        </w:rPr>
        <w:t>pracowni/ laboratorium.</w:t>
      </w:r>
    </w:p>
    <w:p w:rsidR="008E1A9A" w:rsidRDefault="008E1A9A">
      <w:pPr>
        <w:pStyle w:val="Tekstpodstawowy"/>
        <w:spacing w:before="5"/>
        <w:ind w:left="0"/>
      </w:pPr>
    </w:p>
    <w:p w:rsidR="008E1A9A" w:rsidRDefault="00E72D47">
      <w:pPr>
        <w:pStyle w:val="Akapitzlist"/>
        <w:numPr>
          <w:ilvl w:val="0"/>
          <w:numId w:val="2"/>
        </w:numPr>
        <w:tabs>
          <w:tab w:val="left" w:pos="683"/>
          <w:tab w:val="left" w:pos="684"/>
        </w:tabs>
        <w:rPr>
          <w:sz w:val="24"/>
        </w:rPr>
      </w:pPr>
      <w:r>
        <w:rPr>
          <w:w w:val="95"/>
          <w:sz w:val="24"/>
        </w:rPr>
        <w:t>Za</w:t>
      </w:r>
      <w:r>
        <w:rPr>
          <w:spacing w:val="-24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przestrzeganie</w:t>
      </w:r>
      <w:r>
        <w:rPr>
          <w:spacing w:val="-24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procedury</w:t>
      </w:r>
      <w:r>
        <w:rPr>
          <w:spacing w:val="-26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odpowiedzialni</w:t>
      </w:r>
      <w:r>
        <w:rPr>
          <w:spacing w:val="4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są</w:t>
      </w:r>
      <w:r>
        <w:rPr>
          <w:spacing w:val="-24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wszyscy</w:t>
      </w:r>
      <w:r>
        <w:rPr>
          <w:spacing w:val="4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pracownicy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Instytutu.</w:t>
      </w:r>
    </w:p>
    <w:p w:rsidR="008E1A9A" w:rsidRDefault="008E1A9A">
      <w:pPr>
        <w:pStyle w:val="Tekstpodstawowy"/>
        <w:spacing w:before="8"/>
        <w:ind w:left="0"/>
        <w:rPr>
          <w:sz w:val="37"/>
        </w:rPr>
      </w:pPr>
    </w:p>
    <w:p w:rsidR="008E1A9A" w:rsidRDefault="00E72D47">
      <w:pPr>
        <w:pStyle w:val="Akapitzlist"/>
        <w:numPr>
          <w:ilvl w:val="0"/>
          <w:numId w:val="2"/>
        </w:numPr>
        <w:tabs>
          <w:tab w:val="left" w:pos="684"/>
        </w:tabs>
        <w:spacing w:line="374" w:lineRule="auto"/>
        <w:ind w:right="291"/>
        <w:jc w:val="both"/>
        <w:rPr>
          <w:sz w:val="24"/>
        </w:rPr>
      </w:pPr>
      <w:r>
        <w:rPr>
          <w:sz w:val="24"/>
        </w:rPr>
        <w:t xml:space="preserve">Prawo do stosowania substancji lub preparatów niebezpiecznych w procesie </w:t>
      </w:r>
      <w:r>
        <w:rPr>
          <w:w w:val="95"/>
          <w:sz w:val="24"/>
        </w:rPr>
        <w:t>dydaktyczno-naukowym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mają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tylko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pracownicy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studenci,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doktoranci,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którzy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zostali zapoznani z charakterystykami tych substancji i sposobami przeciwdziałania oraz </w:t>
      </w:r>
      <w:r>
        <w:rPr>
          <w:w w:val="90"/>
          <w:sz w:val="24"/>
        </w:rPr>
        <w:t xml:space="preserve">likwidacji zagrożeń </w:t>
      </w:r>
      <w:r>
        <w:rPr>
          <w:spacing w:val="2"/>
          <w:w w:val="90"/>
          <w:sz w:val="24"/>
        </w:rPr>
        <w:t xml:space="preserve">zawartych </w:t>
      </w:r>
      <w:r>
        <w:rPr>
          <w:w w:val="90"/>
          <w:sz w:val="24"/>
        </w:rPr>
        <w:t xml:space="preserve">w kartach </w:t>
      </w:r>
      <w:r>
        <w:rPr>
          <w:spacing w:val="2"/>
          <w:w w:val="90"/>
          <w:sz w:val="24"/>
        </w:rPr>
        <w:t xml:space="preserve">charakterystyk </w:t>
      </w:r>
      <w:r>
        <w:rPr>
          <w:w w:val="90"/>
          <w:sz w:val="24"/>
        </w:rPr>
        <w:t>substancji</w:t>
      </w:r>
      <w:r>
        <w:rPr>
          <w:spacing w:val="-21"/>
          <w:w w:val="90"/>
          <w:sz w:val="24"/>
        </w:rPr>
        <w:t xml:space="preserve"> </w:t>
      </w:r>
      <w:r>
        <w:rPr>
          <w:spacing w:val="2"/>
          <w:w w:val="90"/>
          <w:sz w:val="24"/>
        </w:rPr>
        <w:t>niebezpiecznych.</w:t>
      </w:r>
    </w:p>
    <w:p w:rsidR="008E1A9A" w:rsidRDefault="008E1A9A">
      <w:pPr>
        <w:pStyle w:val="Tekstpodstawowy"/>
        <w:spacing w:before="5"/>
        <w:ind w:left="0"/>
        <w:rPr>
          <w:sz w:val="23"/>
        </w:rPr>
      </w:pPr>
    </w:p>
    <w:p w:rsidR="008E1A9A" w:rsidRDefault="00E72D47">
      <w:pPr>
        <w:pStyle w:val="Akapitzlist"/>
        <w:numPr>
          <w:ilvl w:val="0"/>
          <w:numId w:val="2"/>
        </w:numPr>
        <w:tabs>
          <w:tab w:val="left" w:pos="684"/>
        </w:tabs>
        <w:spacing w:before="1" w:line="374" w:lineRule="auto"/>
        <w:ind w:right="279"/>
        <w:jc w:val="both"/>
        <w:rPr>
          <w:sz w:val="24"/>
        </w:rPr>
      </w:pPr>
      <w:r>
        <w:rPr>
          <w:sz w:val="24"/>
        </w:rPr>
        <w:t>Operacje pobierania, przelewania czy przesypywania substancji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lub preparatów </w:t>
      </w:r>
      <w:r>
        <w:rPr>
          <w:w w:val="95"/>
          <w:sz w:val="24"/>
        </w:rPr>
        <w:t>niebezpiecznych,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także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procesy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dydaktyczne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naukowe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tymi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substancjami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lub preparatami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niebezpiecznymi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powinny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prowadzone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udziałem</w:t>
      </w:r>
      <w:r>
        <w:rPr>
          <w:spacing w:val="-24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minimum</w:t>
      </w:r>
      <w:r>
        <w:rPr>
          <w:spacing w:val="-21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 xml:space="preserve">dwóch </w:t>
      </w:r>
      <w:r>
        <w:rPr>
          <w:sz w:val="24"/>
        </w:rPr>
        <w:t>osób.</w:t>
      </w:r>
    </w:p>
    <w:p w:rsidR="008E1A9A" w:rsidRDefault="008E1A9A">
      <w:pPr>
        <w:spacing w:line="374" w:lineRule="auto"/>
        <w:jc w:val="both"/>
        <w:rPr>
          <w:sz w:val="24"/>
        </w:rPr>
        <w:sectPr w:rsidR="008E1A9A">
          <w:headerReference w:type="default" r:id="rId7"/>
          <w:footerReference w:type="default" r:id="rId8"/>
          <w:type w:val="continuous"/>
          <w:pgSz w:w="11910" w:h="16840"/>
          <w:pgMar w:top="1480" w:right="1300" w:bottom="1240" w:left="1300" w:header="931" w:footer="1056" w:gutter="0"/>
          <w:pgNumType w:start="1"/>
          <w:cols w:space="708"/>
        </w:sectPr>
      </w:pPr>
    </w:p>
    <w:p w:rsidR="008E1A9A" w:rsidRDefault="00E72D47">
      <w:pPr>
        <w:pStyle w:val="Nagwek1"/>
        <w:numPr>
          <w:ilvl w:val="0"/>
          <w:numId w:val="3"/>
        </w:numPr>
        <w:tabs>
          <w:tab w:val="left" w:pos="683"/>
          <w:tab w:val="left" w:pos="684"/>
        </w:tabs>
        <w:spacing w:before="102"/>
        <w:ind w:left="683" w:hanging="567"/>
      </w:pPr>
      <w:r>
        <w:rPr>
          <w:w w:val="90"/>
        </w:rPr>
        <w:lastRenderedPageBreak/>
        <w:t>Instrukcja</w:t>
      </w:r>
      <w:r>
        <w:rPr>
          <w:spacing w:val="-22"/>
          <w:w w:val="90"/>
        </w:rPr>
        <w:t xml:space="preserve"> </w:t>
      </w:r>
      <w:r>
        <w:rPr>
          <w:w w:val="90"/>
        </w:rPr>
        <w:t>na</w:t>
      </w:r>
      <w:r>
        <w:rPr>
          <w:spacing w:val="-21"/>
          <w:w w:val="90"/>
        </w:rPr>
        <w:t xml:space="preserve"> </w:t>
      </w:r>
      <w:r>
        <w:rPr>
          <w:w w:val="90"/>
        </w:rPr>
        <w:t>wypadek</w:t>
      </w:r>
      <w:r>
        <w:rPr>
          <w:spacing w:val="-18"/>
          <w:w w:val="90"/>
        </w:rPr>
        <w:t xml:space="preserve"> </w:t>
      </w:r>
      <w:r>
        <w:rPr>
          <w:w w:val="90"/>
        </w:rPr>
        <w:t>awarii</w:t>
      </w:r>
      <w:r>
        <w:rPr>
          <w:spacing w:val="-22"/>
          <w:w w:val="90"/>
        </w:rPr>
        <w:t xml:space="preserve"> </w:t>
      </w:r>
      <w:r>
        <w:rPr>
          <w:w w:val="90"/>
        </w:rPr>
        <w:t>z</w:t>
      </w:r>
      <w:r>
        <w:rPr>
          <w:spacing w:val="-23"/>
          <w:w w:val="90"/>
        </w:rPr>
        <w:t xml:space="preserve"> </w:t>
      </w:r>
      <w:r>
        <w:rPr>
          <w:w w:val="90"/>
        </w:rPr>
        <w:t>udziałem</w:t>
      </w:r>
      <w:r>
        <w:rPr>
          <w:spacing w:val="-21"/>
          <w:w w:val="90"/>
        </w:rPr>
        <w:t xml:space="preserve"> </w:t>
      </w:r>
      <w:r>
        <w:rPr>
          <w:w w:val="90"/>
        </w:rPr>
        <w:t>substancji</w:t>
      </w:r>
      <w:r>
        <w:rPr>
          <w:spacing w:val="-21"/>
          <w:w w:val="90"/>
        </w:rPr>
        <w:t xml:space="preserve"> </w:t>
      </w:r>
      <w:r>
        <w:rPr>
          <w:w w:val="90"/>
        </w:rPr>
        <w:t>chemicznych</w:t>
      </w:r>
    </w:p>
    <w:p w:rsidR="008E1A9A" w:rsidRDefault="008E1A9A">
      <w:pPr>
        <w:pStyle w:val="Tekstpodstawowy"/>
        <w:spacing w:before="3"/>
        <w:ind w:left="0"/>
        <w:rPr>
          <w:b/>
          <w:sz w:val="37"/>
        </w:rPr>
      </w:pPr>
    </w:p>
    <w:p w:rsidR="008E1A9A" w:rsidRDefault="00E72D47">
      <w:pPr>
        <w:pStyle w:val="Akapitzlist"/>
        <w:numPr>
          <w:ilvl w:val="1"/>
          <w:numId w:val="3"/>
        </w:numPr>
        <w:tabs>
          <w:tab w:val="left" w:pos="684"/>
        </w:tabs>
        <w:spacing w:line="372" w:lineRule="auto"/>
        <w:ind w:right="283"/>
        <w:jc w:val="both"/>
        <w:rPr>
          <w:sz w:val="24"/>
        </w:rPr>
      </w:pPr>
      <w:r>
        <w:rPr>
          <w:sz w:val="24"/>
        </w:rPr>
        <w:t xml:space="preserve">W przypadku uwolnienia się substancji lub preparatu niebezpiecznego dla </w:t>
      </w:r>
      <w:r>
        <w:rPr>
          <w:w w:val="95"/>
          <w:sz w:val="24"/>
        </w:rPr>
        <w:t>środowiska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ilości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zagrażającej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zdrowiu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życiu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zgodnie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kartą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charakterystyki, pracownik,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student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osoba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będąca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uczestnikiem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zdarzenia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zobowiązana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do:</w:t>
      </w:r>
    </w:p>
    <w:p w:rsidR="008E1A9A" w:rsidRDefault="00E72D47">
      <w:pPr>
        <w:pStyle w:val="Akapitzlist"/>
        <w:numPr>
          <w:ilvl w:val="2"/>
          <w:numId w:val="3"/>
        </w:numPr>
        <w:tabs>
          <w:tab w:val="left" w:pos="1111"/>
        </w:tabs>
        <w:spacing w:line="364" w:lineRule="auto"/>
        <w:ind w:right="112" w:hanging="427"/>
        <w:rPr>
          <w:sz w:val="24"/>
        </w:rPr>
      </w:pPr>
      <w:r>
        <w:rPr>
          <w:sz w:val="24"/>
        </w:rPr>
        <w:t xml:space="preserve">poinformowania o tym fakcie wszystkie osoby znajdujące się w strefie </w:t>
      </w:r>
      <w:r>
        <w:rPr>
          <w:w w:val="95"/>
          <w:sz w:val="24"/>
        </w:rPr>
        <w:t>bezpośredniego oddziaływania bądź narażenia na kontakt z tą substancją lub jej opadami,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wyziewami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nakazanie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tym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osobom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opuszczenie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zagrożonego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terenu,</w:t>
      </w:r>
    </w:p>
    <w:p w:rsidR="008E1A9A" w:rsidRDefault="00E72D47">
      <w:pPr>
        <w:pStyle w:val="Akapitzlist"/>
        <w:numPr>
          <w:ilvl w:val="2"/>
          <w:numId w:val="3"/>
        </w:numPr>
        <w:tabs>
          <w:tab w:val="left" w:pos="1111"/>
        </w:tabs>
        <w:spacing w:line="367" w:lineRule="auto"/>
        <w:ind w:right="110" w:hanging="427"/>
        <w:rPr>
          <w:sz w:val="24"/>
        </w:rPr>
      </w:pPr>
      <w:r>
        <w:rPr>
          <w:sz w:val="24"/>
        </w:rPr>
        <w:t>podjęcia</w:t>
      </w:r>
      <w:r>
        <w:rPr>
          <w:spacing w:val="-30"/>
          <w:sz w:val="24"/>
        </w:rPr>
        <w:t xml:space="preserve"> </w:t>
      </w:r>
      <w:r>
        <w:rPr>
          <w:sz w:val="24"/>
        </w:rPr>
        <w:t>działania</w:t>
      </w:r>
      <w:r>
        <w:rPr>
          <w:spacing w:val="-30"/>
          <w:sz w:val="24"/>
        </w:rPr>
        <w:t xml:space="preserve"> </w:t>
      </w:r>
      <w:r>
        <w:rPr>
          <w:sz w:val="24"/>
        </w:rPr>
        <w:t>mającego</w:t>
      </w:r>
      <w:r>
        <w:rPr>
          <w:spacing w:val="-30"/>
          <w:sz w:val="24"/>
        </w:rPr>
        <w:t xml:space="preserve"> </w:t>
      </w:r>
      <w:r>
        <w:rPr>
          <w:sz w:val="24"/>
        </w:rPr>
        <w:t>na</w:t>
      </w:r>
      <w:r>
        <w:rPr>
          <w:spacing w:val="-33"/>
          <w:sz w:val="24"/>
        </w:rPr>
        <w:t xml:space="preserve"> </w:t>
      </w:r>
      <w:r>
        <w:rPr>
          <w:sz w:val="24"/>
        </w:rPr>
        <w:t>celu</w:t>
      </w:r>
      <w:r>
        <w:rPr>
          <w:spacing w:val="-34"/>
          <w:sz w:val="24"/>
        </w:rPr>
        <w:t xml:space="preserve"> </w:t>
      </w:r>
      <w:r>
        <w:rPr>
          <w:sz w:val="24"/>
        </w:rPr>
        <w:t>usunięcie</w:t>
      </w:r>
      <w:r>
        <w:rPr>
          <w:spacing w:val="-29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29"/>
          <w:sz w:val="24"/>
        </w:rPr>
        <w:t xml:space="preserve"> </w:t>
      </w:r>
      <w:r>
        <w:rPr>
          <w:sz w:val="24"/>
        </w:rPr>
        <w:t>w</w:t>
      </w:r>
      <w:r>
        <w:rPr>
          <w:spacing w:val="-34"/>
          <w:sz w:val="24"/>
        </w:rPr>
        <w:t xml:space="preserve"> </w:t>
      </w:r>
      <w:r>
        <w:rPr>
          <w:sz w:val="24"/>
        </w:rPr>
        <w:t>sposób</w:t>
      </w:r>
      <w:r>
        <w:rPr>
          <w:spacing w:val="-36"/>
          <w:sz w:val="24"/>
        </w:rPr>
        <w:t xml:space="preserve"> </w:t>
      </w:r>
      <w:r>
        <w:rPr>
          <w:sz w:val="24"/>
        </w:rPr>
        <w:t>określony</w:t>
      </w:r>
      <w:r>
        <w:rPr>
          <w:spacing w:val="-34"/>
          <w:sz w:val="24"/>
        </w:rPr>
        <w:t xml:space="preserve"> </w:t>
      </w:r>
      <w:r>
        <w:rPr>
          <w:sz w:val="24"/>
        </w:rPr>
        <w:t>w karcie charakterystyki danej substancji lub mieszaniny przy użyciu środków ochrony</w:t>
      </w:r>
      <w:r>
        <w:rPr>
          <w:spacing w:val="-29"/>
          <w:sz w:val="24"/>
        </w:rPr>
        <w:t xml:space="preserve"> </w:t>
      </w:r>
      <w:r>
        <w:rPr>
          <w:sz w:val="24"/>
        </w:rPr>
        <w:t>indywidualnej,</w:t>
      </w:r>
    </w:p>
    <w:p w:rsidR="008E1A9A" w:rsidRDefault="00E72D47">
      <w:pPr>
        <w:pStyle w:val="Akapitzlist"/>
        <w:numPr>
          <w:ilvl w:val="2"/>
          <w:numId w:val="3"/>
        </w:numPr>
        <w:tabs>
          <w:tab w:val="left" w:pos="1111"/>
        </w:tabs>
        <w:spacing w:line="367" w:lineRule="auto"/>
        <w:ind w:right="114" w:hanging="427"/>
        <w:rPr>
          <w:sz w:val="24"/>
        </w:rPr>
      </w:pPr>
      <w:r>
        <w:rPr>
          <w:sz w:val="24"/>
        </w:rPr>
        <w:t>poinformowania, po usunięciu zagrożenia, o tym fakcie bezpośredniego przełożonego, który po sprawdzeniu miejsca</w:t>
      </w:r>
      <w:r>
        <w:rPr>
          <w:sz w:val="24"/>
        </w:rPr>
        <w:t xml:space="preserve"> zdarzenia podejmuje decyzję o </w:t>
      </w:r>
      <w:r>
        <w:rPr>
          <w:w w:val="95"/>
          <w:sz w:val="24"/>
        </w:rPr>
        <w:t>warunkach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przywrócenia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pracy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nauki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danym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pomieszczeniu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 w:rsidR="00B84E76">
        <w:rPr>
          <w:w w:val="95"/>
          <w:sz w:val="24"/>
        </w:rPr>
        <w:t xml:space="preserve"> </w:t>
      </w:r>
      <w:r>
        <w:rPr>
          <w:w w:val="95"/>
          <w:sz w:val="24"/>
        </w:rPr>
        <w:t>obiekcie.</w:t>
      </w:r>
    </w:p>
    <w:p w:rsidR="008E1A9A" w:rsidRDefault="00E72D47">
      <w:pPr>
        <w:pStyle w:val="Akapitzlist"/>
        <w:numPr>
          <w:ilvl w:val="1"/>
          <w:numId w:val="3"/>
        </w:numPr>
        <w:tabs>
          <w:tab w:val="left" w:pos="684"/>
        </w:tabs>
        <w:spacing w:line="372" w:lineRule="auto"/>
        <w:ind w:right="107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28"/>
          <w:sz w:val="24"/>
        </w:rPr>
        <w:t xml:space="preserve"> </w:t>
      </w:r>
      <w:r>
        <w:rPr>
          <w:sz w:val="24"/>
        </w:rPr>
        <w:t>pracownikowi</w:t>
      </w:r>
      <w:r>
        <w:rPr>
          <w:spacing w:val="-27"/>
          <w:sz w:val="24"/>
        </w:rPr>
        <w:t xml:space="preserve"> </w:t>
      </w:r>
      <w:r>
        <w:rPr>
          <w:sz w:val="24"/>
        </w:rPr>
        <w:t>lub</w:t>
      </w:r>
      <w:r>
        <w:rPr>
          <w:spacing w:val="-27"/>
          <w:sz w:val="24"/>
        </w:rPr>
        <w:t xml:space="preserve"> </w:t>
      </w:r>
      <w:r>
        <w:rPr>
          <w:sz w:val="24"/>
        </w:rPr>
        <w:t>grupie</w:t>
      </w:r>
      <w:r>
        <w:rPr>
          <w:spacing w:val="-28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7"/>
          <w:sz w:val="24"/>
        </w:rPr>
        <w:t xml:space="preserve"> </w:t>
      </w:r>
      <w:r>
        <w:rPr>
          <w:sz w:val="24"/>
        </w:rPr>
        <w:t>nie</w:t>
      </w:r>
      <w:r>
        <w:rPr>
          <w:spacing w:val="-28"/>
          <w:sz w:val="24"/>
        </w:rPr>
        <w:t xml:space="preserve"> </w:t>
      </w:r>
      <w:r>
        <w:rPr>
          <w:sz w:val="24"/>
        </w:rPr>
        <w:t>uda</w:t>
      </w:r>
      <w:r>
        <w:rPr>
          <w:spacing w:val="-27"/>
          <w:sz w:val="24"/>
        </w:rPr>
        <w:t xml:space="preserve"> </w:t>
      </w:r>
      <w:r>
        <w:rPr>
          <w:sz w:val="24"/>
        </w:rPr>
        <w:t>się</w:t>
      </w:r>
      <w:r>
        <w:rPr>
          <w:spacing w:val="-27"/>
          <w:sz w:val="24"/>
        </w:rPr>
        <w:t xml:space="preserve"> </w:t>
      </w:r>
      <w:r>
        <w:rPr>
          <w:sz w:val="24"/>
        </w:rPr>
        <w:t>zlikwidować</w:t>
      </w:r>
      <w:r>
        <w:rPr>
          <w:spacing w:val="-27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28"/>
          <w:sz w:val="24"/>
        </w:rPr>
        <w:t xml:space="preserve"> </w:t>
      </w:r>
      <w:r>
        <w:rPr>
          <w:sz w:val="24"/>
        </w:rPr>
        <w:t>tj. zebrać i zneutralizować substancji lub mieszaniny niebezpiecznej odpowiednim sorbentem,</w:t>
      </w:r>
      <w:r>
        <w:rPr>
          <w:spacing w:val="-1"/>
          <w:sz w:val="24"/>
        </w:rPr>
        <w:t xml:space="preserve"> </w:t>
      </w:r>
      <w:r>
        <w:rPr>
          <w:sz w:val="24"/>
        </w:rPr>
        <w:t>odkazić</w:t>
      </w:r>
      <w:r>
        <w:rPr>
          <w:spacing w:val="-28"/>
          <w:sz w:val="24"/>
        </w:rPr>
        <w:t xml:space="preserve"> </w:t>
      </w:r>
      <w:r>
        <w:rPr>
          <w:sz w:val="24"/>
        </w:rPr>
        <w:t>miejsca</w:t>
      </w:r>
      <w:r>
        <w:rPr>
          <w:spacing w:val="-32"/>
          <w:sz w:val="24"/>
        </w:rPr>
        <w:t xml:space="preserve"> </w:t>
      </w:r>
      <w:r>
        <w:rPr>
          <w:sz w:val="24"/>
        </w:rPr>
        <w:t>rozlania,</w:t>
      </w:r>
      <w:r>
        <w:rPr>
          <w:spacing w:val="-33"/>
          <w:sz w:val="24"/>
        </w:rPr>
        <w:t xml:space="preserve"> </w:t>
      </w:r>
      <w:r>
        <w:rPr>
          <w:sz w:val="24"/>
        </w:rPr>
        <w:t>wywietrzyć</w:t>
      </w:r>
      <w:r>
        <w:rPr>
          <w:spacing w:val="-30"/>
          <w:sz w:val="24"/>
        </w:rPr>
        <w:t xml:space="preserve"> </w:t>
      </w:r>
      <w:r>
        <w:rPr>
          <w:sz w:val="24"/>
        </w:rPr>
        <w:t>pomieszczenia</w:t>
      </w:r>
      <w:r>
        <w:rPr>
          <w:spacing w:val="-31"/>
          <w:sz w:val="24"/>
        </w:rPr>
        <w:t xml:space="preserve"> </w:t>
      </w:r>
      <w:r>
        <w:rPr>
          <w:sz w:val="24"/>
        </w:rPr>
        <w:t>itp.</w:t>
      </w:r>
      <w:r>
        <w:rPr>
          <w:spacing w:val="-34"/>
          <w:sz w:val="24"/>
        </w:rPr>
        <w:t xml:space="preserve"> </w:t>
      </w:r>
      <w:r>
        <w:rPr>
          <w:sz w:val="24"/>
        </w:rPr>
        <w:t>lub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substancja jest niebezpieczna rozlana nawet w niewielkiej ilości, a pracownicy i studenci nie posiadają </w:t>
      </w:r>
      <w:r>
        <w:rPr>
          <w:sz w:val="24"/>
        </w:rPr>
        <w:t xml:space="preserve">profesjonalnych środków ochrony indywidualnej (aparaty izolujące drogi oddechowe, ubrania kwasoodporne lub </w:t>
      </w:r>
      <w:r>
        <w:rPr>
          <w:spacing w:val="2"/>
          <w:position w:val="1"/>
          <w:sz w:val="24"/>
        </w:rPr>
        <w:t>ługoodporne</w:t>
      </w:r>
      <w:r>
        <w:rPr>
          <w:spacing w:val="2"/>
          <w:sz w:val="24"/>
        </w:rPr>
        <w:t xml:space="preserve">) </w:t>
      </w:r>
      <w:r>
        <w:rPr>
          <w:sz w:val="24"/>
        </w:rPr>
        <w:t xml:space="preserve">należy przystąpić do postępowania </w:t>
      </w:r>
      <w:r>
        <w:rPr>
          <w:spacing w:val="3"/>
          <w:sz w:val="24"/>
        </w:rPr>
        <w:t xml:space="preserve">określonego </w:t>
      </w:r>
      <w:r>
        <w:rPr>
          <w:sz w:val="24"/>
        </w:rPr>
        <w:t xml:space="preserve">w </w:t>
      </w:r>
      <w:r>
        <w:rPr>
          <w:spacing w:val="3"/>
          <w:sz w:val="24"/>
        </w:rPr>
        <w:t>punkcie</w:t>
      </w:r>
      <w:r>
        <w:rPr>
          <w:spacing w:val="-28"/>
          <w:sz w:val="24"/>
        </w:rPr>
        <w:t xml:space="preserve"> </w:t>
      </w:r>
      <w:r>
        <w:rPr>
          <w:spacing w:val="6"/>
          <w:sz w:val="24"/>
        </w:rPr>
        <w:t>3.</w:t>
      </w:r>
    </w:p>
    <w:p w:rsidR="008E1A9A" w:rsidRDefault="00E72D47">
      <w:pPr>
        <w:pStyle w:val="Akapitzlist"/>
        <w:numPr>
          <w:ilvl w:val="1"/>
          <w:numId w:val="3"/>
        </w:numPr>
        <w:tabs>
          <w:tab w:val="left" w:pos="684"/>
        </w:tabs>
        <w:spacing w:line="372" w:lineRule="auto"/>
        <w:ind w:right="113"/>
        <w:jc w:val="both"/>
        <w:rPr>
          <w:sz w:val="24"/>
        </w:rPr>
      </w:pPr>
      <w:r>
        <w:rPr>
          <w:sz w:val="24"/>
        </w:rPr>
        <w:t>W przypadku uwolnienia się substancji lub mieszaniny niebezpiecznej, wymagają</w:t>
      </w:r>
      <w:r>
        <w:rPr>
          <w:sz w:val="24"/>
        </w:rPr>
        <w:t>cej natychmiastowej ewakuacji osób przebywających w zagrożonym budynku pracownik, świadek zdarzenia w sytuacja sytuacjach skrajnych jak np. utrata przytomności zobowiązany jest  do  przekazania informacji o zagrożeniu   i konieczności ewakuacji ludzi z cał</w:t>
      </w:r>
      <w:r>
        <w:rPr>
          <w:sz w:val="24"/>
        </w:rPr>
        <w:t>ego budynku kolejno Administratorowi Obiektu,  Dyrektorowi  Instytutu  oraz   wszystkim   osobom   znajdującym   się w bezpośrednim sąsiedztwie</w:t>
      </w:r>
      <w:r>
        <w:rPr>
          <w:spacing w:val="-18"/>
          <w:sz w:val="24"/>
        </w:rPr>
        <w:t xml:space="preserve"> </w:t>
      </w:r>
      <w:r>
        <w:rPr>
          <w:sz w:val="24"/>
        </w:rPr>
        <w:t>zagrożenia,</w:t>
      </w:r>
    </w:p>
    <w:p w:rsidR="008E1A9A" w:rsidRDefault="00E72D47">
      <w:pPr>
        <w:pStyle w:val="Akapitzlist"/>
        <w:numPr>
          <w:ilvl w:val="1"/>
          <w:numId w:val="3"/>
        </w:numPr>
        <w:tabs>
          <w:tab w:val="left" w:pos="684"/>
        </w:tabs>
        <w:spacing w:line="367" w:lineRule="auto"/>
        <w:ind w:right="124"/>
        <w:jc w:val="both"/>
        <w:rPr>
          <w:sz w:val="24"/>
        </w:rPr>
      </w:pPr>
      <w:r>
        <w:rPr>
          <w:sz w:val="24"/>
        </w:rPr>
        <w:t>Po wstępnym zapoznaniu się z sytuacją do czasu przybycia służb ratowniczych akcją ratowniczą kieruje</w:t>
      </w:r>
      <w:r>
        <w:rPr>
          <w:sz w:val="24"/>
        </w:rPr>
        <w:t xml:space="preserve"> Administrator Obiektu</w:t>
      </w:r>
      <w:r>
        <w:rPr>
          <w:spacing w:val="-39"/>
          <w:sz w:val="24"/>
        </w:rPr>
        <w:t xml:space="preserve"> </w:t>
      </w:r>
      <w:r>
        <w:rPr>
          <w:sz w:val="24"/>
        </w:rPr>
        <w:t>tj.:</w:t>
      </w:r>
    </w:p>
    <w:p w:rsidR="008E1A9A" w:rsidRDefault="00E72D47">
      <w:pPr>
        <w:pStyle w:val="Akapitzlist"/>
        <w:numPr>
          <w:ilvl w:val="2"/>
          <w:numId w:val="3"/>
        </w:numPr>
        <w:tabs>
          <w:tab w:val="left" w:pos="1111"/>
        </w:tabs>
        <w:spacing w:line="362" w:lineRule="auto"/>
        <w:ind w:right="107" w:hanging="427"/>
        <w:rPr>
          <w:sz w:val="24"/>
        </w:rPr>
      </w:pPr>
      <w:r>
        <w:rPr>
          <w:sz w:val="24"/>
        </w:rPr>
        <w:t xml:space="preserve">nakazuje ewakuację wszystkich osób przebywających w budynku </w:t>
      </w:r>
      <w:r>
        <w:rPr>
          <w:spacing w:val="4"/>
          <w:sz w:val="24"/>
        </w:rPr>
        <w:t xml:space="preserve">lub </w:t>
      </w:r>
      <w:r>
        <w:rPr>
          <w:sz w:val="24"/>
        </w:rPr>
        <w:t>jego części w sposób</w:t>
      </w:r>
      <w:r>
        <w:rPr>
          <w:spacing w:val="-18"/>
          <w:sz w:val="24"/>
        </w:rPr>
        <w:t xml:space="preserve"> </w:t>
      </w:r>
      <w:r>
        <w:rPr>
          <w:sz w:val="24"/>
        </w:rPr>
        <w:t>głosowy,</w:t>
      </w:r>
    </w:p>
    <w:p w:rsidR="008E1A9A" w:rsidRDefault="008E1A9A">
      <w:pPr>
        <w:spacing w:line="362" w:lineRule="auto"/>
        <w:jc w:val="both"/>
        <w:rPr>
          <w:sz w:val="24"/>
        </w:rPr>
        <w:sectPr w:rsidR="008E1A9A">
          <w:pgSz w:w="11910" w:h="16840"/>
          <w:pgMar w:top="1480" w:right="1300" w:bottom="1240" w:left="1300" w:header="931" w:footer="1056" w:gutter="0"/>
          <w:cols w:space="708"/>
        </w:sectPr>
      </w:pPr>
    </w:p>
    <w:p w:rsidR="008E1A9A" w:rsidRDefault="00E72D47">
      <w:pPr>
        <w:pStyle w:val="Akapitzlist"/>
        <w:numPr>
          <w:ilvl w:val="2"/>
          <w:numId w:val="3"/>
        </w:numPr>
        <w:tabs>
          <w:tab w:val="left" w:pos="1110"/>
          <w:tab w:val="left" w:pos="1111"/>
        </w:tabs>
        <w:spacing w:before="91" w:line="362" w:lineRule="auto"/>
        <w:ind w:right="843" w:hanging="427"/>
        <w:jc w:val="left"/>
        <w:rPr>
          <w:sz w:val="24"/>
        </w:rPr>
      </w:pPr>
      <w:r>
        <w:rPr>
          <w:sz w:val="24"/>
        </w:rPr>
        <w:lastRenderedPageBreak/>
        <w:t>powiadamia</w:t>
      </w:r>
      <w:r>
        <w:rPr>
          <w:spacing w:val="-31"/>
          <w:sz w:val="24"/>
        </w:rPr>
        <w:t xml:space="preserve"> </w:t>
      </w:r>
      <w:r>
        <w:rPr>
          <w:sz w:val="24"/>
        </w:rPr>
        <w:t>Państwową</w:t>
      </w:r>
      <w:r>
        <w:rPr>
          <w:spacing w:val="-31"/>
          <w:sz w:val="24"/>
        </w:rPr>
        <w:t xml:space="preserve"> </w:t>
      </w:r>
      <w:r>
        <w:rPr>
          <w:sz w:val="24"/>
        </w:rPr>
        <w:t>Straż</w:t>
      </w:r>
      <w:r>
        <w:rPr>
          <w:spacing w:val="-29"/>
          <w:sz w:val="24"/>
        </w:rPr>
        <w:t xml:space="preserve"> </w:t>
      </w:r>
      <w:r>
        <w:rPr>
          <w:sz w:val="24"/>
        </w:rPr>
        <w:t>Pożarną</w:t>
      </w:r>
      <w:r>
        <w:rPr>
          <w:spacing w:val="-30"/>
          <w:sz w:val="24"/>
        </w:rPr>
        <w:t xml:space="preserve"> </w:t>
      </w:r>
      <w:r>
        <w:rPr>
          <w:sz w:val="24"/>
        </w:rPr>
        <w:t>z</w:t>
      </w:r>
      <w:r>
        <w:rPr>
          <w:spacing w:val="-29"/>
          <w:sz w:val="24"/>
        </w:rPr>
        <w:t xml:space="preserve"> </w:t>
      </w:r>
      <w:r>
        <w:rPr>
          <w:sz w:val="24"/>
        </w:rPr>
        <w:t>podaniem</w:t>
      </w:r>
      <w:r>
        <w:rPr>
          <w:spacing w:val="-29"/>
          <w:sz w:val="24"/>
        </w:rPr>
        <w:t xml:space="preserve"> </w:t>
      </w:r>
      <w:r>
        <w:rPr>
          <w:sz w:val="24"/>
        </w:rPr>
        <w:t>rodzaju</w:t>
      </w:r>
      <w:r>
        <w:rPr>
          <w:spacing w:val="-29"/>
          <w:sz w:val="24"/>
        </w:rPr>
        <w:t xml:space="preserve"> </w:t>
      </w:r>
      <w:r>
        <w:rPr>
          <w:sz w:val="24"/>
        </w:rPr>
        <w:t>zdarzenia</w:t>
      </w:r>
      <w:r>
        <w:rPr>
          <w:spacing w:val="-30"/>
          <w:sz w:val="24"/>
        </w:rPr>
        <w:t xml:space="preserve"> </w:t>
      </w:r>
      <w:r>
        <w:rPr>
          <w:sz w:val="24"/>
        </w:rPr>
        <w:t>tj. wyciek,</w:t>
      </w:r>
      <w:r>
        <w:rPr>
          <w:spacing w:val="-17"/>
          <w:sz w:val="24"/>
        </w:rPr>
        <w:t xml:space="preserve"> </w:t>
      </w:r>
      <w:r>
        <w:rPr>
          <w:sz w:val="24"/>
        </w:rPr>
        <w:t>wybuch,</w:t>
      </w:r>
      <w:r>
        <w:rPr>
          <w:spacing w:val="-16"/>
          <w:sz w:val="24"/>
        </w:rPr>
        <w:t xml:space="preserve"> </w:t>
      </w:r>
      <w:r>
        <w:rPr>
          <w:sz w:val="24"/>
        </w:rPr>
        <w:t>rodzaj</w:t>
      </w:r>
      <w:r>
        <w:rPr>
          <w:spacing w:val="-16"/>
          <w:sz w:val="24"/>
        </w:rPr>
        <w:t xml:space="preserve"> </w:t>
      </w:r>
      <w:r>
        <w:rPr>
          <w:sz w:val="24"/>
        </w:rPr>
        <w:t>substancji,</w:t>
      </w:r>
      <w:r>
        <w:rPr>
          <w:spacing w:val="-16"/>
          <w:sz w:val="24"/>
        </w:rPr>
        <w:t xml:space="preserve"> </w:t>
      </w:r>
      <w:r>
        <w:rPr>
          <w:sz w:val="24"/>
        </w:rPr>
        <w:t>ewentualnie</w:t>
      </w:r>
      <w:r>
        <w:rPr>
          <w:spacing w:val="-13"/>
          <w:sz w:val="24"/>
        </w:rPr>
        <w:t xml:space="preserve"> </w:t>
      </w:r>
      <w:r>
        <w:rPr>
          <w:sz w:val="24"/>
        </w:rPr>
        <w:t>ilość</w:t>
      </w:r>
      <w:r>
        <w:rPr>
          <w:spacing w:val="-15"/>
          <w:sz w:val="24"/>
        </w:rPr>
        <w:t xml:space="preserve"> </w:t>
      </w:r>
      <w:r>
        <w:rPr>
          <w:sz w:val="24"/>
        </w:rPr>
        <w:t>substancji,</w:t>
      </w:r>
    </w:p>
    <w:p w:rsidR="008E1A9A" w:rsidRDefault="00E72D47">
      <w:pPr>
        <w:pStyle w:val="Nagwek1"/>
        <w:spacing w:before="44" w:line="369" w:lineRule="auto"/>
        <w:ind w:left="116" w:right="112"/>
        <w:jc w:val="both"/>
      </w:pPr>
      <w:r>
        <w:rPr>
          <w:w w:val="90"/>
        </w:rPr>
        <w:t xml:space="preserve">Wezwanie innych służb państwowych odpowiedzialnych za utrzymanie porządku </w:t>
      </w:r>
      <w:r>
        <w:rPr>
          <w:w w:val="95"/>
        </w:rPr>
        <w:t>publicznego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bezpieczeństwa</w:t>
      </w:r>
      <w:r>
        <w:rPr>
          <w:spacing w:val="-9"/>
          <w:w w:val="95"/>
        </w:rPr>
        <w:t xml:space="preserve"> </w:t>
      </w:r>
      <w:r>
        <w:rPr>
          <w:w w:val="95"/>
        </w:rPr>
        <w:t>wewnętrznego</w:t>
      </w:r>
      <w:r>
        <w:rPr>
          <w:spacing w:val="-10"/>
          <w:w w:val="95"/>
        </w:rPr>
        <w:t xml:space="preserve"> </w:t>
      </w:r>
      <w:r>
        <w:rPr>
          <w:w w:val="95"/>
        </w:rPr>
        <w:t>np.</w:t>
      </w:r>
      <w:r>
        <w:rPr>
          <w:spacing w:val="-9"/>
          <w:w w:val="95"/>
        </w:rPr>
        <w:t xml:space="preserve"> </w:t>
      </w:r>
      <w:r>
        <w:rPr>
          <w:w w:val="95"/>
        </w:rPr>
        <w:t>Policji,</w:t>
      </w:r>
      <w:r>
        <w:rPr>
          <w:spacing w:val="-9"/>
          <w:w w:val="95"/>
        </w:rPr>
        <w:t xml:space="preserve"> </w:t>
      </w:r>
      <w:r>
        <w:rPr>
          <w:w w:val="95"/>
        </w:rPr>
        <w:t>Straży</w:t>
      </w:r>
      <w:r>
        <w:rPr>
          <w:spacing w:val="-8"/>
          <w:w w:val="95"/>
        </w:rPr>
        <w:t xml:space="preserve"> </w:t>
      </w:r>
      <w:r>
        <w:rPr>
          <w:w w:val="95"/>
        </w:rPr>
        <w:t>Miejskiej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może </w:t>
      </w:r>
      <w:r>
        <w:rPr>
          <w:w w:val="90"/>
        </w:rPr>
        <w:t>nastąpić</w:t>
      </w:r>
      <w:r>
        <w:rPr>
          <w:spacing w:val="-12"/>
          <w:w w:val="90"/>
        </w:rPr>
        <w:t xml:space="preserve"> </w:t>
      </w:r>
      <w:r>
        <w:rPr>
          <w:w w:val="90"/>
        </w:rPr>
        <w:t>tylko</w:t>
      </w:r>
      <w:r>
        <w:rPr>
          <w:spacing w:val="-11"/>
          <w:w w:val="90"/>
        </w:rPr>
        <w:t xml:space="preserve"> </w:t>
      </w:r>
      <w:r>
        <w:rPr>
          <w:w w:val="90"/>
        </w:rPr>
        <w:t>za</w:t>
      </w:r>
      <w:r>
        <w:rPr>
          <w:spacing w:val="-8"/>
          <w:w w:val="90"/>
        </w:rPr>
        <w:t xml:space="preserve"> </w:t>
      </w:r>
      <w:r>
        <w:rPr>
          <w:w w:val="90"/>
        </w:rPr>
        <w:t>zgodą</w:t>
      </w:r>
      <w:r>
        <w:rPr>
          <w:spacing w:val="-8"/>
          <w:w w:val="90"/>
        </w:rPr>
        <w:t xml:space="preserve"> </w:t>
      </w:r>
      <w:r>
        <w:rPr>
          <w:w w:val="90"/>
        </w:rPr>
        <w:t>Rektora,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pod</w:t>
      </w:r>
      <w:r>
        <w:rPr>
          <w:spacing w:val="-10"/>
          <w:w w:val="90"/>
        </w:rPr>
        <w:t xml:space="preserve"> </w:t>
      </w:r>
      <w:r>
        <w:rPr>
          <w:w w:val="90"/>
        </w:rPr>
        <w:t>jego</w:t>
      </w:r>
      <w:r>
        <w:rPr>
          <w:spacing w:val="-15"/>
          <w:w w:val="90"/>
        </w:rPr>
        <w:t xml:space="preserve"> </w:t>
      </w:r>
      <w:r>
        <w:rPr>
          <w:w w:val="90"/>
        </w:rPr>
        <w:t>nieobecność</w:t>
      </w:r>
      <w:r>
        <w:rPr>
          <w:spacing w:val="-12"/>
          <w:w w:val="90"/>
        </w:rPr>
        <w:t xml:space="preserve"> </w:t>
      </w:r>
      <w:r>
        <w:rPr>
          <w:w w:val="90"/>
        </w:rPr>
        <w:t>Prorektora</w:t>
      </w:r>
      <w:r>
        <w:rPr>
          <w:spacing w:val="-8"/>
          <w:w w:val="90"/>
        </w:rPr>
        <w:t xml:space="preserve"> </w:t>
      </w:r>
      <w:r>
        <w:rPr>
          <w:w w:val="90"/>
        </w:rPr>
        <w:t>lub</w:t>
      </w:r>
      <w:r>
        <w:rPr>
          <w:spacing w:val="-8"/>
          <w:w w:val="90"/>
        </w:rPr>
        <w:t xml:space="preserve"> </w:t>
      </w:r>
      <w:r>
        <w:rPr>
          <w:w w:val="90"/>
        </w:rPr>
        <w:t>Kanclerza.</w:t>
      </w:r>
    </w:p>
    <w:p w:rsidR="008E1A9A" w:rsidRDefault="00E72D47">
      <w:pPr>
        <w:pStyle w:val="Akapitzlist"/>
        <w:numPr>
          <w:ilvl w:val="2"/>
          <w:numId w:val="3"/>
        </w:numPr>
        <w:tabs>
          <w:tab w:val="left" w:pos="1110"/>
          <w:tab w:val="left" w:pos="1111"/>
        </w:tabs>
        <w:spacing w:line="290" w:lineRule="exact"/>
        <w:ind w:hanging="427"/>
        <w:jc w:val="left"/>
        <w:rPr>
          <w:sz w:val="24"/>
        </w:rPr>
      </w:pPr>
      <w:r>
        <w:rPr>
          <w:sz w:val="24"/>
        </w:rPr>
        <w:t>powiadamia</w:t>
      </w:r>
      <w:r>
        <w:rPr>
          <w:spacing w:val="-15"/>
          <w:sz w:val="24"/>
        </w:rPr>
        <w:t xml:space="preserve"> </w:t>
      </w:r>
      <w:r>
        <w:rPr>
          <w:sz w:val="24"/>
        </w:rPr>
        <w:t>Dziekana</w:t>
      </w:r>
      <w:r>
        <w:rPr>
          <w:spacing w:val="-15"/>
          <w:sz w:val="24"/>
        </w:rPr>
        <w:t xml:space="preserve"> </w:t>
      </w:r>
      <w:r>
        <w:rPr>
          <w:sz w:val="24"/>
        </w:rPr>
        <w:t>Wydziału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zakalcowe</w:t>
      </w:r>
      <w:r>
        <w:rPr>
          <w:spacing w:val="-15"/>
          <w:sz w:val="24"/>
        </w:rPr>
        <w:t xml:space="preserve"> </w:t>
      </w:r>
      <w:r>
        <w:rPr>
          <w:sz w:val="24"/>
        </w:rPr>
        <w:t>służby</w:t>
      </w:r>
      <w:r>
        <w:rPr>
          <w:spacing w:val="-15"/>
          <w:sz w:val="24"/>
        </w:rPr>
        <w:t xml:space="preserve"> </w:t>
      </w:r>
      <w:r>
        <w:rPr>
          <w:spacing w:val="2"/>
          <w:sz w:val="24"/>
        </w:rPr>
        <w:t>BHP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P.</w:t>
      </w:r>
      <w:r>
        <w:rPr>
          <w:spacing w:val="-13"/>
          <w:sz w:val="24"/>
        </w:rPr>
        <w:t xml:space="preserve"> </w:t>
      </w:r>
      <w:r>
        <w:rPr>
          <w:sz w:val="24"/>
        </w:rPr>
        <w:t>Poż.,</w:t>
      </w:r>
    </w:p>
    <w:p w:rsidR="008E1A9A" w:rsidRDefault="00E72D47">
      <w:pPr>
        <w:pStyle w:val="Akapitzlist"/>
        <w:numPr>
          <w:ilvl w:val="2"/>
          <w:numId w:val="3"/>
        </w:numPr>
        <w:tabs>
          <w:tab w:val="left" w:pos="1110"/>
          <w:tab w:val="left" w:pos="1111"/>
        </w:tabs>
        <w:spacing w:before="143"/>
        <w:ind w:hanging="427"/>
        <w:jc w:val="left"/>
        <w:rPr>
          <w:sz w:val="24"/>
        </w:rPr>
      </w:pPr>
      <w:r>
        <w:rPr>
          <w:sz w:val="24"/>
        </w:rPr>
        <w:t>wyłącza dopływ energii elektrycznej do</w:t>
      </w:r>
      <w:r>
        <w:rPr>
          <w:spacing w:val="-35"/>
          <w:sz w:val="24"/>
        </w:rPr>
        <w:t xml:space="preserve"> </w:t>
      </w:r>
      <w:r>
        <w:rPr>
          <w:sz w:val="24"/>
        </w:rPr>
        <w:t>budynku,</w:t>
      </w:r>
    </w:p>
    <w:p w:rsidR="008E1A9A" w:rsidRDefault="00E72D47">
      <w:pPr>
        <w:pStyle w:val="Akapitzlist"/>
        <w:numPr>
          <w:ilvl w:val="2"/>
          <w:numId w:val="3"/>
        </w:numPr>
        <w:tabs>
          <w:tab w:val="left" w:pos="1110"/>
          <w:tab w:val="left" w:pos="1111"/>
        </w:tabs>
        <w:spacing w:before="143"/>
        <w:ind w:hanging="427"/>
        <w:jc w:val="left"/>
        <w:rPr>
          <w:sz w:val="24"/>
        </w:rPr>
      </w:pPr>
      <w:r>
        <w:rPr>
          <w:sz w:val="24"/>
        </w:rPr>
        <w:t>wyłącza dopływ</w:t>
      </w:r>
      <w:r>
        <w:rPr>
          <w:spacing w:val="-13"/>
          <w:sz w:val="24"/>
        </w:rPr>
        <w:t xml:space="preserve"> </w:t>
      </w:r>
      <w:r>
        <w:rPr>
          <w:sz w:val="24"/>
        </w:rPr>
        <w:t>gazu,</w:t>
      </w:r>
    </w:p>
    <w:p w:rsidR="008E1A9A" w:rsidRDefault="00E72D47">
      <w:pPr>
        <w:pStyle w:val="Akapitzlist"/>
        <w:numPr>
          <w:ilvl w:val="2"/>
          <w:numId w:val="3"/>
        </w:numPr>
        <w:tabs>
          <w:tab w:val="left" w:pos="1110"/>
          <w:tab w:val="left" w:pos="1111"/>
        </w:tabs>
        <w:spacing w:before="138" w:line="362" w:lineRule="auto"/>
        <w:ind w:right="337" w:hanging="427"/>
        <w:jc w:val="left"/>
        <w:rPr>
          <w:sz w:val="24"/>
        </w:rPr>
      </w:pPr>
      <w:r>
        <w:rPr>
          <w:sz w:val="24"/>
        </w:rPr>
        <w:t>otwiera</w:t>
      </w:r>
      <w:r>
        <w:rPr>
          <w:spacing w:val="-18"/>
          <w:sz w:val="24"/>
        </w:rPr>
        <w:t xml:space="preserve"> </w:t>
      </w:r>
      <w:r>
        <w:rPr>
          <w:sz w:val="24"/>
        </w:rPr>
        <w:t>wszystkie</w:t>
      </w:r>
      <w:r>
        <w:rPr>
          <w:spacing w:val="-17"/>
          <w:sz w:val="24"/>
        </w:rPr>
        <w:t xml:space="preserve"> </w:t>
      </w:r>
      <w:r>
        <w:rPr>
          <w:sz w:val="24"/>
        </w:rPr>
        <w:t>drzwi</w:t>
      </w:r>
      <w:r>
        <w:rPr>
          <w:spacing w:val="-15"/>
          <w:sz w:val="24"/>
        </w:rPr>
        <w:t xml:space="preserve"> </w:t>
      </w:r>
      <w:r>
        <w:rPr>
          <w:sz w:val="24"/>
        </w:rPr>
        <w:t>ewakuacyjne</w:t>
      </w:r>
      <w:r>
        <w:rPr>
          <w:spacing w:val="-16"/>
          <w:sz w:val="24"/>
        </w:rPr>
        <w:t xml:space="preserve"> </w:t>
      </w:r>
      <w:r>
        <w:rPr>
          <w:sz w:val="24"/>
        </w:rPr>
        <w:t>(jeżeli</w:t>
      </w:r>
      <w:r>
        <w:rPr>
          <w:spacing w:val="-15"/>
          <w:sz w:val="24"/>
        </w:rPr>
        <w:t xml:space="preserve"> </w:t>
      </w:r>
      <w:r>
        <w:rPr>
          <w:sz w:val="24"/>
        </w:rPr>
        <w:t>są</w:t>
      </w:r>
      <w:r>
        <w:rPr>
          <w:spacing w:val="-13"/>
          <w:sz w:val="24"/>
        </w:rPr>
        <w:t xml:space="preserve"> </w:t>
      </w:r>
      <w:r>
        <w:rPr>
          <w:sz w:val="24"/>
        </w:rPr>
        <w:t>zamknięte)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mogą</w:t>
      </w:r>
      <w:r>
        <w:rPr>
          <w:spacing w:val="-17"/>
          <w:sz w:val="24"/>
        </w:rPr>
        <w:t xml:space="preserve"> </w:t>
      </w:r>
      <w:r>
        <w:rPr>
          <w:sz w:val="24"/>
        </w:rPr>
        <w:t>służyć</w:t>
      </w:r>
      <w:r>
        <w:rPr>
          <w:spacing w:val="-15"/>
          <w:sz w:val="24"/>
        </w:rPr>
        <w:t xml:space="preserve"> </w:t>
      </w:r>
      <w:r>
        <w:rPr>
          <w:sz w:val="24"/>
        </w:rPr>
        <w:t>do ewakuacji,</w:t>
      </w:r>
    </w:p>
    <w:p w:rsidR="008E1A9A" w:rsidRDefault="00E72D47">
      <w:pPr>
        <w:pStyle w:val="Akapitzlist"/>
        <w:numPr>
          <w:ilvl w:val="2"/>
          <w:numId w:val="3"/>
        </w:numPr>
        <w:tabs>
          <w:tab w:val="left" w:pos="1110"/>
          <w:tab w:val="left" w:pos="1111"/>
        </w:tabs>
        <w:spacing w:before="4" w:line="362" w:lineRule="auto"/>
        <w:ind w:right="812" w:hanging="427"/>
        <w:jc w:val="left"/>
        <w:rPr>
          <w:sz w:val="24"/>
        </w:rPr>
      </w:pPr>
      <w:r>
        <w:rPr>
          <w:sz w:val="24"/>
        </w:rPr>
        <w:t>podejmuje</w:t>
      </w:r>
      <w:r>
        <w:rPr>
          <w:spacing w:val="-25"/>
          <w:sz w:val="24"/>
        </w:rPr>
        <w:t xml:space="preserve"> </w:t>
      </w:r>
      <w:r>
        <w:rPr>
          <w:sz w:val="24"/>
        </w:rPr>
        <w:t>decyzję</w:t>
      </w:r>
      <w:r>
        <w:rPr>
          <w:spacing w:val="-25"/>
          <w:sz w:val="24"/>
        </w:rPr>
        <w:t xml:space="preserve"> </w:t>
      </w:r>
      <w:r>
        <w:rPr>
          <w:sz w:val="24"/>
        </w:rPr>
        <w:t>o</w:t>
      </w:r>
      <w:r>
        <w:rPr>
          <w:spacing w:val="-23"/>
          <w:sz w:val="24"/>
        </w:rPr>
        <w:t xml:space="preserve"> </w:t>
      </w:r>
      <w:r>
        <w:rPr>
          <w:sz w:val="24"/>
        </w:rPr>
        <w:t>wyłączeniu</w:t>
      </w:r>
      <w:r>
        <w:rPr>
          <w:spacing w:val="-23"/>
          <w:sz w:val="24"/>
        </w:rPr>
        <w:t xml:space="preserve"> </w:t>
      </w:r>
      <w:r>
        <w:rPr>
          <w:sz w:val="24"/>
        </w:rPr>
        <w:t>z</w:t>
      </w:r>
      <w:r>
        <w:rPr>
          <w:spacing w:val="-23"/>
          <w:sz w:val="24"/>
        </w:rPr>
        <w:t xml:space="preserve"> </w:t>
      </w:r>
      <w:r>
        <w:rPr>
          <w:sz w:val="24"/>
        </w:rPr>
        <w:t>ew</w:t>
      </w:r>
      <w:r>
        <w:rPr>
          <w:sz w:val="24"/>
        </w:rPr>
        <w:t>akuacji</w:t>
      </w:r>
      <w:r>
        <w:rPr>
          <w:spacing w:val="-24"/>
          <w:sz w:val="24"/>
        </w:rPr>
        <w:t xml:space="preserve"> </w:t>
      </w:r>
      <w:r>
        <w:rPr>
          <w:sz w:val="24"/>
        </w:rPr>
        <w:t>konkretnej</w:t>
      </w:r>
      <w:r>
        <w:rPr>
          <w:spacing w:val="-25"/>
          <w:sz w:val="24"/>
        </w:rPr>
        <w:t xml:space="preserve"> </w:t>
      </w:r>
      <w:r>
        <w:rPr>
          <w:sz w:val="24"/>
        </w:rPr>
        <w:t>drogi</w:t>
      </w:r>
      <w:r>
        <w:rPr>
          <w:spacing w:val="-23"/>
          <w:sz w:val="24"/>
        </w:rPr>
        <w:t xml:space="preserve"> </w:t>
      </w:r>
      <w:r>
        <w:rPr>
          <w:sz w:val="24"/>
        </w:rPr>
        <w:t>np.</w:t>
      </w:r>
      <w:r>
        <w:rPr>
          <w:spacing w:val="-25"/>
          <w:sz w:val="24"/>
        </w:rPr>
        <w:t xml:space="preserve"> </w:t>
      </w:r>
      <w:r>
        <w:rPr>
          <w:sz w:val="24"/>
        </w:rPr>
        <w:t>klatka schodowa,</w:t>
      </w:r>
    </w:p>
    <w:p w:rsidR="008E1A9A" w:rsidRDefault="00E72D47">
      <w:pPr>
        <w:pStyle w:val="Akapitzlist"/>
        <w:numPr>
          <w:ilvl w:val="2"/>
          <w:numId w:val="3"/>
        </w:numPr>
        <w:tabs>
          <w:tab w:val="left" w:pos="1111"/>
        </w:tabs>
        <w:spacing w:before="4" w:line="364" w:lineRule="auto"/>
        <w:ind w:right="125" w:hanging="427"/>
        <w:rPr>
          <w:sz w:val="24"/>
        </w:rPr>
      </w:pPr>
      <w:r>
        <w:rPr>
          <w:sz w:val="24"/>
        </w:rPr>
        <w:t>powiadamia Pogotowie Ratunkowe jeśli są osoby zatrute, bądź z objawami zatrucia albo też zachodzi obawa, iż osoby przebywające w strefie zagrożenia miały</w:t>
      </w:r>
      <w:r>
        <w:rPr>
          <w:spacing w:val="-18"/>
          <w:sz w:val="24"/>
        </w:rPr>
        <w:t xml:space="preserve"> </w:t>
      </w:r>
      <w:r>
        <w:rPr>
          <w:sz w:val="24"/>
        </w:rPr>
        <w:t>bezpośredni</w:t>
      </w:r>
      <w:r>
        <w:rPr>
          <w:spacing w:val="-16"/>
          <w:sz w:val="24"/>
        </w:rPr>
        <w:t xml:space="preserve"> </w:t>
      </w:r>
      <w:r>
        <w:rPr>
          <w:sz w:val="24"/>
        </w:rPr>
        <w:t>kontakt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substancją</w:t>
      </w:r>
      <w:r>
        <w:rPr>
          <w:spacing w:val="-18"/>
          <w:sz w:val="24"/>
        </w:rPr>
        <w:t xml:space="preserve"> </w:t>
      </w:r>
      <w:r>
        <w:rPr>
          <w:sz w:val="24"/>
        </w:rPr>
        <w:t>lub</w:t>
      </w:r>
      <w:r>
        <w:rPr>
          <w:spacing w:val="-17"/>
          <w:sz w:val="24"/>
        </w:rPr>
        <w:t xml:space="preserve"> </w:t>
      </w:r>
      <w:r>
        <w:rPr>
          <w:sz w:val="24"/>
        </w:rPr>
        <w:t>preparatem</w:t>
      </w:r>
      <w:r>
        <w:rPr>
          <w:spacing w:val="-15"/>
          <w:sz w:val="24"/>
        </w:rPr>
        <w:t xml:space="preserve"> </w:t>
      </w:r>
      <w:r>
        <w:rPr>
          <w:sz w:val="24"/>
        </w:rPr>
        <w:t>niebezpiecznym.</w:t>
      </w:r>
    </w:p>
    <w:p w:rsidR="008E1A9A" w:rsidRDefault="00E72D47">
      <w:pPr>
        <w:pStyle w:val="Akapitzlist"/>
        <w:numPr>
          <w:ilvl w:val="1"/>
          <w:numId w:val="3"/>
        </w:numPr>
        <w:tabs>
          <w:tab w:val="left" w:pos="684"/>
        </w:tabs>
        <w:spacing w:before="8" w:line="372" w:lineRule="auto"/>
        <w:ind w:right="108"/>
        <w:jc w:val="both"/>
        <w:rPr>
          <w:sz w:val="24"/>
        </w:rPr>
      </w:pPr>
      <w:r>
        <w:rPr>
          <w:sz w:val="24"/>
        </w:rPr>
        <w:t>Ewakuacja studentów i pracowników odbywa się oznaczonymi drogami komunikacji wewnętrznej z wyłączeniem tych dróg, które przebiegają bezpośrednio przy miejscu zdarzenia</w:t>
      </w:r>
      <w:r>
        <w:rPr>
          <w:spacing w:val="-44"/>
          <w:sz w:val="24"/>
        </w:rPr>
        <w:t xml:space="preserve"> </w:t>
      </w:r>
      <w:r>
        <w:rPr>
          <w:sz w:val="24"/>
        </w:rPr>
        <w:t>lub zagrożenia.</w:t>
      </w:r>
    </w:p>
    <w:p w:rsidR="008E1A9A" w:rsidRDefault="00E72D47">
      <w:pPr>
        <w:pStyle w:val="Akapitzlist"/>
        <w:numPr>
          <w:ilvl w:val="1"/>
          <w:numId w:val="3"/>
        </w:numPr>
        <w:tabs>
          <w:tab w:val="left" w:pos="684"/>
        </w:tabs>
        <w:spacing w:line="372" w:lineRule="auto"/>
        <w:ind w:right="124"/>
        <w:jc w:val="both"/>
        <w:rPr>
          <w:sz w:val="24"/>
        </w:rPr>
      </w:pPr>
      <w:r>
        <w:rPr>
          <w:sz w:val="24"/>
        </w:rPr>
        <w:t>Za</w:t>
      </w:r>
      <w:r>
        <w:rPr>
          <w:spacing w:val="-16"/>
          <w:sz w:val="24"/>
        </w:rPr>
        <w:t xml:space="preserve"> </w:t>
      </w:r>
      <w:r>
        <w:rPr>
          <w:sz w:val="24"/>
        </w:rPr>
        <w:t>ewakuację</w:t>
      </w:r>
      <w:r>
        <w:rPr>
          <w:spacing w:val="-16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studentów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zewnątrz</w:t>
      </w:r>
      <w:r>
        <w:rPr>
          <w:spacing w:val="-14"/>
          <w:sz w:val="24"/>
        </w:rPr>
        <w:t xml:space="preserve"> </w:t>
      </w:r>
      <w:r>
        <w:rPr>
          <w:sz w:val="24"/>
        </w:rPr>
        <w:t>budynku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strefę</w:t>
      </w:r>
      <w:r>
        <w:rPr>
          <w:spacing w:val="-16"/>
          <w:sz w:val="24"/>
        </w:rPr>
        <w:t xml:space="preserve"> </w:t>
      </w:r>
      <w:r>
        <w:rPr>
          <w:sz w:val="24"/>
        </w:rPr>
        <w:t>bezpieczną odpowiedzialni</w:t>
      </w:r>
      <w:r>
        <w:rPr>
          <w:spacing w:val="-6"/>
          <w:sz w:val="24"/>
        </w:rPr>
        <w:t xml:space="preserve"> </w:t>
      </w:r>
      <w:r>
        <w:rPr>
          <w:sz w:val="24"/>
        </w:rPr>
        <w:t>są:</w:t>
      </w:r>
    </w:p>
    <w:p w:rsidR="008E1A9A" w:rsidRDefault="00E72D47">
      <w:pPr>
        <w:pStyle w:val="Akapitzlist"/>
        <w:numPr>
          <w:ilvl w:val="2"/>
          <w:numId w:val="3"/>
        </w:numPr>
        <w:tabs>
          <w:tab w:val="left" w:pos="1110"/>
          <w:tab w:val="left" w:pos="1111"/>
        </w:tabs>
        <w:spacing w:line="287" w:lineRule="exact"/>
        <w:ind w:hanging="427"/>
        <w:jc w:val="left"/>
        <w:rPr>
          <w:sz w:val="24"/>
        </w:rPr>
      </w:pPr>
      <w:r>
        <w:rPr>
          <w:sz w:val="24"/>
        </w:rPr>
        <w:t>wykładowcy prowadzący zajęcia</w:t>
      </w:r>
      <w:r>
        <w:rPr>
          <w:spacing w:val="-22"/>
          <w:sz w:val="24"/>
        </w:rPr>
        <w:t xml:space="preserve"> </w:t>
      </w:r>
      <w:r>
        <w:rPr>
          <w:sz w:val="24"/>
        </w:rPr>
        <w:t>dydaktyczne,</w:t>
      </w:r>
    </w:p>
    <w:p w:rsidR="008E1A9A" w:rsidRDefault="00E72D47">
      <w:pPr>
        <w:pStyle w:val="Akapitzlist"/>
        <w:numPr>
          <w:ilvl w:val="2"/>
          <w:numId w:val="3"/>
        </w:numPr>
        <w:tabs>
          <w:tab w:val="left" w:pos="1110"/>
          <w:tab w:val="left" w:pos="1111"/>
        </w:tabs>
        <w:spacing w:before="137"/>
        <w:ind w:hanging="427"/>
        <w:jc w:val="left"/>
        <w:rPr>
          <w:sz w:val="24"/>
        </w:rPr>
      </w:pPr>
      <w:r>
        <w:rPr>
          <w:sz w:val="24"/>
        </w:rPr>
        <w:t>Dyrektor Instytutu i jego</w:t>
      </w:r>
      <w:r>
        <w:rPr>
          <w:spacing w:val="-23"/>
          <w:sz w:val="24"/>
        </w:rPr>
        <w:t xml:space="preserve"> </w:t>
      </w:r>
      <w:r>
        <w:rPr>
          <w:sz w:val="24"/>
        </w:rPr>
        <w:t>Zastępcy,</w:t>
      </w:r>
    </w:p>
    <w:p w:rsidR="008E1A9A" w:rsidRDefault="00E72D47">
      <w:pPr>
        <w:pStyle w:val="Akapitzlist"/>
        <w:numPr>
          <w:ilvl w:val="2"/>
          <w:numId w:val="3"/>
        </w:numPr>
        <w:tabs>
          <w:tab w:val="left" w:pos="1110"/>
          <w:tab w:val="left" w:pos="1111"/>
        </w:tabs>
        <w:spacing w:before="144"/>
        <w:ind w:hanging="427"/>
        <w:jc w:val="left"/>
        <w:rPr>
          <w:sz w:val="24"/>
        </w:rPr>
      </w:pPr>
      <w:r>
        <w:rPr>
          <w:sz w:val="24"/>
        </w:rPr>
        <w:t xml:space="preserve">Kierownicy </w:t>
      </w:r>
      <w:r>
        <w:rPr>
          <w:sz w:val="24"/>
        </w:rPr>
        <w:t>Katedr,</w:t>
      </w:r>
    </w:p>
    <w:p w:rsidR="008E1A9A" w:rsidRDefault="00E72D47">
      <w:pPr>
        <w:pStyle w:val="Akapitzlist"/>
        <w:numPr>
          <w:ilvl w:val="1"/>
          <w:numId w:val="3"/>
        </w:numPr>
        <w:tabs>
          <w:tab w:val="left" w:pos="684"/>
        </w:tabs>
        <w:spacing w:before="149" w:line="372" w:lineRule="auto"/>
        <w:ind w:right="114"/>
        <w:jc w:val="both"/>
        <w:rPr>
          <w:sz w:val="24"/>
        </w:rPr>
      </w:pPr>
      <w:r>
        <w:rPr>
          <w:sz w:val="24"/>
        </w:rPr>
        <w:t>Po przyjeździe jednostek ratowniczo-gaśniczych Państwowej Straży Pożarnej kierujący do tego czasu działania</w:t>
      </w:r>
      <w:r>
        <w:rPr>
          <w:sz w:val="24"/>
        </w:rPr>
        <w:t>mi przekazuje informacje Dowódcy przybyłych jednostek PSP w szczególności dotyczące zdarzenia tj. dokładne miejsce, czas i rodzaj zaistniałego</w:t>
      </w:r>
      <w:r>
        <w:rPr>
          <w:spacing w:val="-13"/>
          <w:sz w:val="24"/>
        </w:rPr>
        <w:t xml:space="preserve"> </w:t>
      </w:r>
      <w:r>
        <w:rPr>
          <w:sz w:val="24"/>
        </w:rPr>
        <w:t>zdarzenia</w:t>
      </w:r>
    </w:p>
    <w:p w:rsidR="008E1A9A" w:rsidRDefault="00E72D47">
      <w:pPr>
        <w:pStyle w:val="Akapitzlist"/>
        <w:numPr>
          <w:ilvl w:val="1"/>
          <w:numId w:val="3"/>
        </w:numPr>
        <w:tabs>
          <w:tab w:val="left" w:pos="684"/>
        </w:tabs>
        <w:spacing w:line="369" w:lineRule="auto"/>
        <w:ind w:right="113"/>
        <w:jc w:val="both"/>
        <w:rPr>
          <w:sz w:val="24"/>
        </w:rPr>
      </w:pPr>
      <w:r>
        <w:rPr>
          <w:sz w:val="24"/>
        </w:rPr>
        <w:t xml:space="preserve">Po przekazaniu dowodzenia pracownik kierujący akcją o zdarzeniu, podjętych działaniach i ustaleniach z </w:t>
      </w:r>
      <w:r>
        <w:rPr>
          <w:sz w:val="24"/>
        </w:rPr>
        <w:t>Dowódcą jednostek ratowniczych PSP informuje Rektora,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razie</w:t>
      </w:r>
      <w:r>
        <w:rPr>
          <w:spacing w:val="-20"/>
          <w:sz w:val="24"/>
        </w:rPr>
        <w:t xml:space="preserve"> </w:t>
      </w:r>
      <w:r>
        <w:rPr>
          <w:sz w:val="24"/>
        </w:rPr>
        <w:t>jego</w:t>
      </w:r>
      <w:r>
        <w:rPr>
          <w:spacing w:val="-18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9"/>
          <w:sz w:val="24"/>
        </w:rPr>
        <w:t xml:space="preserve"> </w:t>
      </w:r>
      <w:r>
        <w:rPr>
          <w:sz w:val="24"/>
        </w:rPr>
        <w:t>Prorektora</w:t>
      </w:r>
      <w:r>
        <w:rPr>
          <w:spacing w:val="-20"/>
          <w:sz w:val="24"/>
        </w:rPr>
        <w:t xml:space="preserve"> </w:t>
      </w:r>
      <w:r>
        <w:rPr>
          <w:sz w:val="24"/>
        </w:rPr>
        <w:t>oraz</w:t>
      </w:r>
      <w:r>
        <w:rPr>
          <w:spacing w:val="-18"/>
          <w:sz w:val="24"/>
        </w:rPr>
        <w:t xml:space="preserve"> </w:t>
      </w:r>
      <w:r>
        <w:rPr>
          <w:sz w:val="24"/>
        </w:rPr>
        <w:t>Inspektorat</w:t>
      </w:r>
      <w:r>
        <w:rPr>
          <w:spacing w:val="-19"/>
          <w:sz w:val="24"/>
        </w:rPr>
        <w:t xml:space="preserve"> </w:t>
      </w:r>
      <w:r>
        <w:rPr>
          <w:sz w:val="24"/>
        </w:rPr>
        <w:t>BHP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PPOŻ.</w:t>
      </w:r>
    </w:p>
    <w:p w:rsidR="008E1A9A" w:rsidRDefault="008E1A9A">
      <w:pPr>
        <w:spacing w:line="369" w:lineRule="auto"/>
        <w:jc w:val="both"/>
        <w:rPr>
          <w:sz w:val="24"/>
        </w:rPr>
        <w:sectPr w:rsidR="008E1A9A">
          <w:pgSz w:w="11910" w:h="16840"/>
          <w:pgMar w:top="1480" w:right="1300" w:bottom="1240" w:left="1300" w:header="931" w:footer="1056" w:gutter="0"/>
          <w:cols w:space="708"/>
        </w:sectPr>
      </w:pPr>
    </w:p>
    <w:p w:rsidR="008E1A9A" w:rsidRDefault="00E72D47">
      <w:pPr>
        <w:pStyle w:val="Akapitzlist"/>
        <w:numPr>
          <w:ilvl w:val="1"/>
          <w:numId w:val="3"/>
        </w:numPr>
        <w:tabs>
          <w:tab w:val="left" w:pos="684"/>
        </w:tabs>
        <w:spacing w:before="98" w:line="372" w:lineRule="auto"/>
        <w:ind w:right="123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-20"/>
          <w:sz w:val="24"/>
        </w:rPr>
        <w:t xml:space="preserve"> </w:t>
      </w:r>
      <w:r>
        <w:rPr>
          <w:sz w:val="24"/>
        </w:rPr>
        <w:t>przypadku</w:t>
      </w:r>
      <w:r>
        <w:rPr>
          <w:spacing w:val="-17"/>
          <w:sz w:val="24"/>
        </w:rPr>
        <w:t xml:space="preserve"> </w:t>
      </w:r>
      <w:r>
        <w:rPr>
          <w:sz w:val="24"/>
        </w:rPr>
        <w:t>przybycia</w:t>
      </w:r>
      <w:r>
        <w:rPr>
          <w:spacing w:val="-20"/>
          <w:sz w:val="24"/>
        </w:rPr>
        <w:t xml:space="preserve"> </w:t>
      </w:r>
      <w:r>
        <w:rPr>
          <w:sz w:val="24"/>
        </w:rPr>
        <w:t>Pogotowia</w:t>
      </w:r>
      <w:r>
        <w:rPr>
          <w:spacing w:val="-20"/>
          <w:sz w:val="24"/>
        </w:rPr>
        <w:t xml:space="preserve"> </w:t>
      </w:r>
      <w:r>
        <w:rPr>
          <w:sz w:val="24"/>
        </w:rPr>
        <w:t>Ratunkowego</w:t>
      </w:r>
      <w:r>
        <w:rPr>
          <w:spacing w:val="-17"/>
          <w:sz w:val="24"/>
        </w:rPr>
        <w:t xml:space="preserve"> </w:t>
      </w:r>
      <w:r>
        <w:rPr>
          <w:sz w:val="24"/>
        </w:rPr>
        <w:t>osoba</w:t>
      </w:r>
      <w:r>
        <w:rPr>
          <w:spacing w:val="-19"/>
          <w:sz w:val="24"/>
        </w:rPr>
        <w:t xml:space="preserve"> </w:t>
      </w:r>
      <w:r>
        <w:rPr>
          <w:sz w:val="24"/>
        </w:rPr>
        <w:t>kierująca</w:t>
      </w:r>
      <w:r>
        <w:rPr>
          <w:spacing w:val="-20"/>
          <w:sz w:val="24"/>
        </w:rPr>
        <w:t xml:space="preserve"> </w:t>
      </w:r>
      <w:r>
        <w:rPr>
          <w:sz w:val="24"/>
        </w:rPr>
        <w:t>akcją</w:t>
      </w:r>
      <w:r>
        <w:rPr>
          <w:spacing w:val="-20"/>
          <w:sz w:val="24"/>
        </w:rPr>
        <w:t xml:space="preserve"> </w:t>
      </w:r>
      <w:r>
        <w:rPr>
          <w:sz w:val="24"/>
        </w:rPr>
        <w:t>z</w:t>
      </w:r>
      <w:r>
        <w:rPr>
          <w:spacing w:val="-18"/>
          <w:sz w:val="24"/>
        </w:rPr>
        <w:t xml:space="preserve"> </w:t>
      </w:r>
      <w:r>
        <w:rPr>
          <w:sz w:val="24"/>
        </w:rPr>
        <w:t>ramienia Uczelni przekazuje istotne informacje i karty charakterystyki substancji lub mieszaniny niebezpiecznej personelowi karetki</w:t>
      </w:r>
      <w:r>
        <w:rPr>
          <w:spacing w:val="-36"/>
          <w:sz w:val="24"/>
        </w:rPr>
        <w:t xml:space="preserve"> </w:t>
      </w:r>
      <w:r>
        <w:rPr>
          <w:sz w:val="24"/>
        </w:rPr>
        <w:t>pogotowia.</w:t>
      </w:r>
    </w:p>
    <w:p w:rsidR="008E1A9A" w:rsidRDefault="00E72D47">
      <w:pPr>
        <w:pStyle w:val="Akapitzlist"/>
        <w:numPr>
          <w:ilvl w:val="1"/>
          <w:numId w:val="3"/>
        </w:numPr>
        <w:tabs>
          <w:tab w:val="left" w:pos="684"/>
        </w:tabs>
        <w:spacing w:line="369" w:lineRule="auto"/>
        <w:ind w:right="114"/>
        <w:jc w:val="both"/>
        <w:rPr>
          <w:sz w:val="24"/>
        </w:rPr>
      </w:pPr>
      <w:r>
        <w:rPr>
          <w:sz w:val="24"/>
        </w:rPr>
        <w:t>Po</w:t>
      </w:r>
      <w:r>
        <w:rPr>
          <w:spacing w:val="-17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16"/>
          <w:sz w:val="24"/>
        </w:rPr>
        <w:t xml:space="preserve"> </w:t>
      </w:r>
      <w:r>
        <w:rPr>
          <w:sz w:val="24"/>
        </w:rPr>
        <w:t>działań</w:t>
      </w:r>
      <w:r>
        <w:rPr>
          <w:spacing w:val="-18"/>
          <w:sz w:val="24"/>
        </w:rPr>
        <w:t xml:space="preserve"> </w:t>
      </w:r>
      <w:r>
        <w:rPr>
          <w:sz w:val="24"/>
        </w:rPr>
        <w:t>ratowniczych</w:t>
      </w:r>
      <w:r>
        <w:rPr>
          <w:spacing w:val="-17"/>
          <w:sz w:val="24"/>
        </w:rPr>
        <w:t xml:space="preserve"> </w:t>
      </w:r>
      <w:r>
        <w:rPr>
          <w:sz w:val="24"/>
        </w:rPr>
        <w:t>przez</w:t>
      </w:r>
      <w:r>
        <w:rPr>
          <w:spacing w:val="-17"/>
          <w:sz w:val="24"/>
        </w:rPr>
        <w:t xml:space="preserve"> </w:t>
      </w:r>
      <w:r>
        <w:rPr>
          <w:sz w:val="24"/>
        </w:rPr>
        <w:t>jednostki</w:t>
      </w:r>
      <w:r>
        <w:rPr>
          <w:spacing w:val="-17"/>
          <w:sz w:val="24"/>
        </w:rPr>
        <w:t xml:space="preserve"> </w:t>
      </w:r>
      <w:r>
        <w:rPr>
          <w:sz w:val="24"/>
        </w:rPr>
        <w:t>Państwowej</w:t>
      </w:r>
      <w:r>
        <w:rPr>
          <w:spacing w:val="-19"/>
          <w:sz w:val="24"/>
        </w:rPr>
        <w:t xml:space="preserve"> </w:t>
      </w:r>
      <w:r>
        <w:rPr>
          <w:sz w:val="24"/>
        </w:rPr>
        <w:t>Straży</w:t>
      </w:r>
      <w:r>
        <w:rPr>
          <w:spacing w:val="-18"/>
          <w:sz w:val="24"/>
        </w:rPr>
        <w:t xml:space="preserve"> </w:t>
      </w:r>
      <w:r>
        <w:rPr>
          <w:sz w:val="24"/>
        </w:rPr>
        <w:t>Pożarnej i protokolarnym przekazaniu miejsc</w:t>
      </w:r>
      <w:r>
        <w:rPr>
          <w:sz w:val="24"/>
        </w:rPr>
        <w:t>a akcji przez ich Dowódcę władzom Uczelni, Rektor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Prorektor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oparciu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zalecenia</w:t>
      </w:r>
      <w:r>
        <w:rPr>
          <w:spacing w:val="-11"/>
          <w:sz w:val="24"/>
        </w:rPr>
        <w:t xml:space="preserve"> </w:t>
      </w:r>
      <w:r>
        <w:rPr>
          <w:sz w:val="24"/>
        </w:rPr>
        <w:t>zawarte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protokole</w:t>
      </w:r>
      <w:r>
        <w:rPr>
          <w:spacing w:val="-11"/>
          <w:sz w:val="24"/>
        </w:rPr>
        <w:t xml:space="preserve"> </w:t>
      </w:r>
      <w:r>
        <w:rPr>
          <w:sz w:val="24"/>
        </w:rPr>
        <w:t>podejmie</w:t>
      </w:r>
      <w:r>
        <w:rPr>
          <w:spacing w:val="-10"/>
          <w:sz w:val="24"/>
        </w:rPr>
        <w:t xml:space="preserve"> </w:t>
      </w:r>
      <w:r>
        <w:rPr>
          <w:sz w:val="24"/>
        </w:rPr>
        <w:t>decyzję o przywróceniu bądź zawieszeniu</w:t>
      </w:r>
      <w:r>
        <w:rPr>
          <w:spacing w:val="-21"/>
          <w:sz w:val="24"/>
        </w:rPr>
        <w:t xml:space="preserve"> </w:t>
      </w:r>
      <w:r>
        <w:rPr>
          <w:sz w:val="24"/>
        </w:rPr>
        <w:t>zajęć.</w:t>
      </w:r>
    </w:p>
    <w:p w:rsidR="008E1A9A" w:rsidRDefault="008E1A9A">
      <w:pPr>
        <w:pStyle w:val="Tekstpodstawowy"/>
        <w:spacing w:before="5"/>
        <w:ind w:left="0"/>
        <w:rPr>
          <w:sz w:val="38"/>
        </w:rPr>
      </w:pPr>
    </w:p>
    <w:p w:rsidR="008E1A9A" w:rsidRDefault="00E72D47">
      <w:pPr>
        <w:pStyle w:val="Nagwek1"/>
        <w:numPr>
          <w:ilvl w:val="0"/>
          <w:numId w:val="3"/>
        </w:numPr>
        <w:tabs>
          <w:tab w:val="left" w:pos="545"/>
        </w:tabs>
      </w:pPr>
      <w:r>
        <w:rPr>
          <w:w w:val="90"/>
        </w:rPr>
        <w:t>Instrukcja</w:t>
      </w:r>
      <w:r>
        <w:rPr>
          <w:spacing w:val="-28"/>
          <w:w w:val="90"/>
        </w:rPr>
        <w:t xml:space="preserve"> </w:t>
      </w:r>
      <w:r>
        <w:rPr>
          <w:w w:val="90"/>
        </w:rPr>
        <w:t>na</w:t>
      </w:r>
      <w:r>
        <w:rPr>
          <w:spacing w:val="-27"/>
          <w:w w:val="90"/>
        </w:rPr>
        <w:t xml:space="preserve"> </w:t>
      </w:r>
      <w:r>
        <w:rPr>
          <w:w w:val="90"/>
        </w:rPr>
        <w:t>wypadek</w:t>
      </w:r>
      <w:r>
        <w:rPr>
          <w:spacing w:val="-27"/>
          <w:w w:val="90"/>
        </w:rPr>
        <w:t xml:space="preserve"> </w:t>
      </w:r>
      <w:r>
        <w:rPr>
          <w:w w:val="90"/>
        </w:rPr>
        <w:t>awarii</w:t>
      </w:r>
      <w:r>
        <w:rPr>
          <w:spacing w:val="-28"/>
          <w:w w:val="90"/>
        </w:rPr>
        <w:t xml:space="preserve"> </w:t>
      </w:r>
      <w:r>
        <w:rPr>
          <w:w w:val="90"/>
        </w:rPr>
        <w:t>z</w:t>
      </w:r>
      <w:r>
        <w:rPr>
          <w:spacing w:val="-29"/>
          <w:w w:val="90"/>
        </w:rPr>
        <w:t xml:space="preserve"> </w:t>
      </w:r>
      <w:r>
        <w:rPr>
          <w:w w:val="90"/>
        </w:rPr>
        <w:t>udziałem</w:t>
      </w:r>
      <w:r>
        <w:rPr>
          <w:spacing w:val="-24"/>
          <w:w w:val="90"/>
        </w:rPr>
        <w:t xml:space="preserve"> </w:t>
      </w:r>
      <w:r>
        <w:rPr>
          <w:w w:val="90"/>
        </w:rPr>
        <w:t>czynnika</w:t>
      </w:r>
      <w:r>
        <w:rPr>
          <w:spacing w:val="-27"/>
          <w:w w:val="90"/>
        </w:rPr>
        <w:t xml:space="preserve"> </w:t>
      </w:r>
      <w:r>
        <w:rPr>
          <w:w w:val="90"/>
        </w:rPr>
        <w:t>biologicznego</w:t>
      </w:r>
      <w:r>
        <w:rPr>
          <w:spacing w:val="-28"/>
          <w:w w:val="90"/>
        </w:rPr>
        <w:t xml:space="preserve"> </w:t>
      </w:r>
      <w:r>
        <w:rPr>
          <w:w w:val="90"/>
        </w:rPr>
        <w:t>z</w:t>
      </w:r>
      <w:r>
        <w:rPr>
          <w:spacing w:val="-26"/>
          <w:w w:val="90"/>
        </w:rPr>
        <w:t xml:space="preserve"> </w:t>
      </w:r>
      <w:r>
        <w:rPr>
          <w:w w:val="90"/>
        </w:rPr>
        <w:t>grupy</w:t>
      </w:r>
      <w:r>
        <w:rPr>
          <w:spacing w:val="-27"/>
          <w:w w:val="90"/>
        </w:rPr>
        <w:t xml:space="preserve"> </w:t>
      </w:r>
      <w:r>
        <w:rPr>
          <w:w w:val="90"/>
        </w:rPr>
        <w:t>3</w:t>
      </w:r>
    </w:p>
    <w:p w:rsidR="008E1A9A" w:rsidRDefault="008E1A9A">
      <w:pPr>
        <w:pStyle w:val="Tekstpodstawowy"/>
        <w:spacing w:before="10"/>
        <w:ind w:left="0"/>
        <w:rPr>
          <w:b/>
          <w:sz w:val="36"/>
        </w:rPr>
      </w:pPr>
    </w:p>
    <w:p w:rsidR="008E1A9A" w:rsidRDefault="00E72D47">
      <w:pPr>
        <w:spacing w:line="367" w:lineRule="auto"/>
        <w:ind w:left="116" w:right="276"/>
        <w:jc w:val="both"/>
        <w:rPr>
          <w:rFonts w:ascii="Times New Roman" w:hAnsi="Times New Roman"/>
          <w:i/>
          <w:sz w:val="24"/>
        </w:rPr>
      </w:pPr>
      <w:r>
        <w:rPr>
          <w:i/>
          <w:sz w:val="24"/>
        </w:rPr>
        <w:t>Do czynnik</w:t>
      </w:r>
      <w:r>
        <w:rPr>
          <w:rFonts w:ascii="Times New Roman" w:hAnsi="Times New Roman"/>
          <w:i/>
          <w:sz w:val="24"/>
        </w:rPr>
        <w:t xml:space="preserve">ów biologicznych z </w:t>
      </w:r>
      <w:r>
        <w:rPr>
          <w:i/>
          <w:sz w:val="24"/>
        </w:rPr>
        <w:t xml:space="preserve">3 </w:t>
      </w:r>
      <w:r>
        <w:rPr>
          <w:rFonts w:ascii="Times New Roman" w:hAnsi="Times New Roman"/>
          <w:i/>
          <w:sz w:val="24"/>
        </w:rPr>
        <w:t xml:space="preserve">grupy są </w:t>
      </w:r>
      <w:r>
        <w:rPr>
          <w:i/>
          <w:sz w:val="24"/>
        </w:rPr>
        <w:t>c</w:t>
      </w:r>
      <w:r>
        <w:rPr>
          <w:rFonts w:ascii="Times New Roman" w:hAnsi="Times New Roman"/>
          <w:i/>
          <w:sz w:val="24"/>
        </w:rPr>
        <w:t>zynniki, które mogą wywoływać u ludzi ciężkie choroby,</w:t>
      </w:r>
      <w:r>
        <w:rPr>
          <w:rFonts w:ascii="Times New Roman" w:hAnsi="Times New Roman"/>
          <w:i/>
          <w:spacing w:val="-2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są</w:t>
      </w:r>
      <w:r>
        <w:rPr>
          <w:rFonts w:ascii="Times New Roman" w:hAnsi="Times New Roman"/>
          <w:i/>
          <w:spacing w:val="-2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niebezpieczne</w:t>
      </w:r>
      <w:r>
        <w:rPr>
          <w:rFonts w:ascii="Times New Roman" w:hAnsi="Times New Roman"/>
          <w:i/>
          <w:spacing w:val="-2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dla</w:t>
      </w:r>
      <w:r>
        <w:rPr>
          <w:rFonts w:ascii="Times New Roman" w:hAnsi="Times New Roman"/>
          <w:i/>
          <w:spacing w:val="-2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pracowników,</w:t>
      </w:r>
      <w:r>
        <w:rPr>
          <w:rFonts w:ascii="Times New Roman" w:hAnsi="Times New Roman"/>
          <w:i/>
          <w:spacing w:val="-2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rozprzestrzenienie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ich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populacji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 xml:space="preserve">ludzkiej jest bardzo prawdopodobne. </w:t>
      </w:r>
      <w:r>
        <w:rPr>
          <w:rFonts w:ascii="Times New Roman" w:hAnsi="Times New Roman"/>
          <w:i/>
          <w:sz w:val="24"/>
        </w:rPr>
        <w:t xml:space="preserve">Wykaz czynników zakwalifikowanych do 3 grupy </w:t>
      </w:r>
      <w:r>
        <w:rPr>
          <w:rFonts w:ascii="Times New Roman" w:hAnsi="Times New Roman"/>
          <w:i/>
          <w:sz w:val="24"/>
        </w:rPr>
        <w:t>wymieniony jest w rozporządzenie ministra zdrowia z dnia  22  kwietnia  2005  r.  w  sprawie szkodliwych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czynników</w:t>
      </w:r>
    </w:p>
    <w:p w:rsidR="008E1A9A" w:rsidRDefault="008E1A9A">
      <w:pPr>
        <w:pStyle w:val="Tekstpodstawowy"/>
        <w:spacing w:before="6"/>
        <w:ind w:left="0"/>
        <w:rPr>
          <w:rFonts w:ascii="Times New Roman"/>
          <w:i/>
        </w:rPr>
      </w:pPr>
    </w:p>
    <w:p w:rsidR="008E1A9A" w:rsidRDefault="00E72D47">
      <w:pPr>
        <w:pStyle w:val="Akapitzlist"/>
        <w:numPr>
          <w:ilvl w:val="0"/>
          <w:numId w:val="1"/>
        </w:numPr>
        <w:tabs>
          <w:tab w:val="left" w:pos="684"/>
        </w:tabs>
        <w:spacing w:line="372" w:lineRule="auto"/>
        <w:ind w:right="114"/>
        <w:jc w:val="both"/>
        <w:rPr>
          <w:sz w:val="24"/>
        </w:rPr>
      </w:pPr>
      <w:r>
        <w:rPr>
          <w:sz w:val="24"/>
        </w:rPr>
        <w:t>W przypadku awarii lub wypadku związanego z uwolnieniem się szkodliwego czynnika</w:t>
      </w:r>
      <w:r>
        <w:rPr>
          <w:spacing w:val="-12"/>
          <w:sz w:val="24"/>
        </w:rPr>
        <w:t xml:space="preserve"> </w:t>
      </w:r>
      <w:r>
        <w:rPr>
          <w:sz w:val="24"/>
        </w:rPr>
        <w:t>biologicznego</w:t>
      </w:r>
      <w:r>
        <w:rPr>
          <w:spacing w:val="-7"/>
          <w:sz w:val="24"/>
        </w:rPr>
        <w:t xml:space="preserve"> </w:t>
      </w:r>
      <w:r>
        <w:rPr>
          <w:sz w:val="24"/>
        </w:rPr>
        <w:t>zakwalifikowanego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grupy</w:t>
      </w:r>
      <w:r>
        <w:rPr>
          <w:spacing w:val="-10"/>
          <w:sz w:val="24"/>
        </w:rPr>
        <w:t xml:space="preserve"> </w:t>
      </w:r>
      <w:r>
        <w:rPr>
          <w:sz w:val="24"/>
        </w:rPr>
        <w:t>3,</w:t>
      </w:r>
      <w:r>
        <w:rPr>
          <w:spacing w:val="-10"/>
          <w:sz w:val="24"/>
        </w:rPr>
        <w:t xml:space="preserve"> </w:t>
      </w:r>
      <w:r>
        <w:rPr>
          <w:sz w:val="24"/>
        </w:rPr>
        <w:t>należy:</w:t>
      </w:r>
    </w:p>
    <w:p w:rsidR="008E1A9A" w:rsidRDefault="00E72D47">
      <w:pPr>
        <w:pStyle w:val="Akapitzlist"/>
        <w:numPr>
          <w:ilvl w:val="1"/>
          <w:numId w:val="1"/>
        </w:numPr>
        <w:tabs>
          <w:tab w:val="left" w:pos="1111"/>
        </w:tabs>
        <w:spacing w:before="70" w:line="367" w:lineRule="auto"/>
        <w:ind w:right="108" w:hanging="427"/>
        <w:rPr>
          <w:sz w:val="24"/>
        </w:rPr>
      </w:pPr>
      <w:r>
        <w:rPr>
          <w:sz w:val="24"/>
        </w:rPr>
        <w:t>niezwło</w:t>
      </w:r>
      <w:r>
        <w:rPr>
          <w:sz w:val="24"/>
        </w:rPr>
        <w:t>cznie poinformować Kierownika Katedry</w:t>
      </w:r>
      <w:r>
        <w:rPr>
          <w:sz w:val="24"/>
        </w:rPr>
        <w:t xml:space="preserve"> oraz i wszystkich pracowników znajdujących się w bezpośrednim zagrożeniu o zaistniałej sytuacji,</w:t>
      </w:r>
    </w:p>
    <w:p w:rsidR="008E1A9A" w:rsidRDefault="00E72D47">
      <w:pPr>
        <w:pStyle w:val="Akapitzlist"/>
        <w:numPr>
          <w:ilvl w:val="1"/>
          <w:numId w:val="1"/>
        </w:numPr>
        <w:tabs>
          <w:tab w:val="left" w:pos="1111"/>
        </w:tabs>
        <w:spacing w:line="357" w:lineRule="auto"/>
        <w:ind w:right="113" w:hanging="427"/>
        <w:rPr>
          <w:sz w:val="24"/>
        </w:rPr>
      </w:pPr>
      <w:r>
        <w:rPr>
          <w:sz w:val="24"/>
        </w:rPr>
        <w:t xml:space="preserve">Kierownik </w:t>
      </w:r>
      <w:r>
        <w:rPr>
          <w:sz w:val="24"/>
        </w:rPr>
        <w:t>Katedry informuje o zaistniałym zdarzeniu Dyrektora Instytutu, Administratora Obiektu oraz zakł</w:t>
      </w:r>
      <w:r>
        <w:rPr>
          <w:sz w:val="24"/>
        </w:rPr>
        <w:t>adowe służby</w:t>
      </w:r>
      <w:r>
        <w:rPr>
          <w:spacing w:val="-25"/>
          <w:sz w:val="24"/>
        </w:rPr>
        <w:t xml:space="preserve"> </w:t>
      </w:r>
      <w:r>
        <w:rPr>
          <w:sz w:val="24"/>
        </w:rPr>
        <w:t>BHP,</w:t>
      </w:r>
    </w:p>
    <w:p w:rsidR="008E1A9A" w:rsidRDefault="00E72D47">
      <w:pPr>
        <w:pStyle w:val="Akapitzlist"/>
        <w:numPr>
          <w:ilvl w:val="1"/>
          <w:numId w:val="1"/>
        </w:numPr>
        <w:tabs>
          <w:tab w:val="left" w:pos="1111"/>
        </w:tabs>
        <w:spacing w:before="8" w:line="367" w:lineRule="auto"/>
        <w:ind w:right="114" w:hanging="427"/>
        <w:rPr>
          <w:sz w:val="24"/>
        </w:rPr>
      </w:pPr>
      <w:r>
        <w:rPr>
          <w:sz w:val="24"/>
        </w:rPr>
        <w:t>Kierownik</w:t>
      </w:r>
      <w:r w:rsidR="00B84E76">
        <w:rPr>
          <w:spacing w:val="-28"/>
          <w:sz w:val="24"/>
        </w:rPr>
        <w:t xml:space="preserve"> </w:t>
      </w:r>
      <w:r>
        <w:rPr>
          <w:sz w:val="24"/>
        </w:rPr>
        <w:t>Katedry</w:t>
      </w:r>
      <w:r>
        <w:rPr>
          <w:spacing w:val="-26"/>
          <w:sz w:val="24"/>
        </w:rPr>
        <w:t xml:space="preserve"> </w:t>
      </w:r>
      <w:r>
        <w:rPr>
          <w:sz w:val="24"/>
        </w:rPr>
        <w:t>wraz</w:t>
      </w:r>
      <w:r>
        <w:rPr>
          <w:spacing w:val="-27"/>
          <w:sz w:val="24"/>
        </w:rPr>
        <w:t xml:space="preserve"> </w:t>
      </w:r>
      <w:r>
        <w:rPr>
          <w:sz w:val="24"/>
        </w:rPr>
        <w:t>z</w:t>
      </w:r>
      <w:r>
        <w:rPr>
          <w:spacing w:val="-29"/>
          <w:sz w:val="24"/>
        </w:rPr>
        <w:t xml:space="preserve"> </w:t>
      </w:r>
      <w:r>
        <w:rPr>
          <w:sz w:val="24"/>
        </w:rPr>
        <w:t>pracownikami</w:t>
      </w:r>
      <w:r>
        <w:rPr>
          <w:spacing w:val="-28"/>
          <w:sz w:val="24"/>
        </w:rPr>
        <w:t xml:space="preserve"> </w:t>
      </w:r>
      <w:r>
        <w:rPr>
          <w:sz w:val="24"/>
        </w:rPr>
        <w:t>podejmuje</w:t>
      </w:r>
      <w:r>
        <w:rPr>
          <w:spacing w:val="-28"/>
          <w:sz w:val="24"/>
        </w:rPr>
        <w:t xml:space="preserve"> </w:t>
      </w:r>
      <w:r>
        <w:rPr>
          <w:sz w:val="24"/>
        </w:rPr>
        <w:t>natychmiastowe działania mające na celu likwidację przyczyn i skutków zaistniałej awarii lub wypadku,</w:t>
      </w:r>
    </w:p>
    <w:p w:rsidR="008E1A9A" w:rsidRDefault="00E72D47">
      <w:pPr>
        <w:pStyle w:val="Akapitzlist"/>
        <w:numPr>
          <w:ilvl w:val="1"/>
          <w:numId w:val="1"/>
        </w:numPr>
        <w:tabs>
          <w:tab w:val="left" w:pos="1111"/>
        </w:tabs>
        <w:spacing w:line="362" w:lineRule="auto"/>
        <w:ind w:right="114" w:hanging="427"/>
        <w:rPr>
          <w:sz w:val="24"/>
        </w:rPr>
      </w:pPr>
      <w:r>
        <w:rPr>
          <w:sz w:val="24"/>
        </w:rPr>
        <w:t>wykonywać działania ratownicze w środkach ochrony indywidualnej określonych w planie postępowania</w:t>
      </w:r>
      <w:r>
        <w:rPr>
          <w:spacing w:val="-30"/>
          <w:sz w:val="24"/>
        </w:rPr>
        <w:t xml:space="preserve"> </w:t>
      </w:r>
      <w:r>
        <w:rPr>
          <w:sz w:val="24"/>
        </w:rPr>
        <w:t>awaryjnego,</w:t>
      </w:r>
    </w:p>
    <w:p w:rsidR="008E1A9A" w:rsidRDefault="00E72D47">
      <w:pPr>
        <w:pStyle w:val="Akapitzlist"/>
        <w:numPr>
          <w:ilvl w:val="1"/>
          <w:numId w:val="1"/>
        </w:numPr>
        <w:tabs>
          <w:tab w:val="left" w:pos="1111"/>
        </w:tabs>
        <w:spacing w:before="1" w:line="369" w:lineRule="auto"/>
        <w:ind w:right="107" w:hanging="427"/>
        <w:rPr>
          <w:sz w:val="24"/>
        </w:rPr>
      </w:pPr>
      <w:r>
        <w:rPr>
          <w:sz w:val="24"/>
        </w:rPr>
        <w:t xml:space="preserve">bezzwłocznie zgłosić awarię lub wypadek związany z uwolnieniem się szkodliwego czynnika biologicznego zakwalifikowanego do grupy </w:t>
      </w:r>
      <w:r>
        <w:rPr>
          <w:spacing w:val="3"/>
          <w:sz w:val="24"/>
        </w:rPr>
        <w:t xml:space="preserve">3, </w:t>
      </w:r>
      <w:r>
        <w:rPr>
          <w:sz w:val="24"/>
        </w:rPr>
        <w:t xml:space="preserve">do właściwych </w:t>
      </w:r>
      <w:r>
        <w:rPr>
          <w:sz w:val="24"/>
        </w:rPr>
        <w:t>w zależności od rodzaju  czynnika jednostek  medycyny pracy.  W zawiadomieniu należy podać okoliczności awarii, nazwę i cechę identyfikującą oraz ilość, charakterystykę zagrożenia, które może</w:t>
      </w:r>
      <w:r>
        <w:rPr>
          <w:spacing w:val="52"/>
          <w:sz w:val="24"/>
        </w:rPr>
        <w:t xml:space="preserve"> </w:t>
      </w:r>
      <w:r>
        <w:rPr>
          <w:sz w:val="24"/>
        </w:rPr>
        <w:t>wystąpić,</w:t>
      </w:r>
    </w:p>
    <w:p w:rsidR="008E1A9A" w:rsidRDefault="008E1A9A">
      <w:pPr>
        <w:spacing w:line="369" w:lineRule="auto"/>
        <w:jc w:val="both"/>
        <w:rPr>
          <w:sz w:val="24"/>
        </w:rPr>
        <w:sectPr w:rsidR="008E1A9A">
          <w:pgSz w:w="11910" w:h="16840"/>
          <w:pgMar w:top="1480" w:right="1300" w:bottom="1240" w:left="1300" w:header="931" w:footer="1056" w:gutter="0"/>
          <w:cols w:space="708"/>
        </w:sectPr>
      </w:pPr>
    </w:p>
    <w:p w:rsidR="008E1A9A" w:rsidRDefault="00E72D47">
      <w:pPr>
        <w:pStyle w:val="Tekstpodstawowy"/>
        <w:spacing w:before="98" w:line="372" w:lineRule="auto"/>
      </w:pPr>
      <w:r>
        <w:lastRenderedPageBreak/>
        <w:t>podjęte</w:t>
      </w:r>
      <w:r>
        <w:rPr>
          <w:spacing w:val="-15"/>
        </w:rPr>
        <w:t xml:space="preserve"> </w:t>
      </w:r>
      <w:r>
        <w:t>środki</w:t>
      </w:r>
      <w:r>
        <w:rPr>
          <w:spacing w:val="-13"/>
        </w:rPr>
        <w:t xml:space="preserve"> </w:t>
      </w:r>
      <w:r>
        <w:t>zaradcze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ratownicze,</w:t>
      </w:r>
      <w:r>
        <w:rPr>
          <w:spacing w:val="-10"/>
        </w:rPr>
        <w:t xml:space="preserve"> </w:t>
      </w:r>
      <w:r>
        <w:t>wszelkie</w:t>
      </w:r>
      <w:r>
        <w:rPr>
          <w:spacing w:val="-15"/>
        </w:rPr>
        <w:t xml:space="preserve"> </w:t>
      </w:r>
      <w:r>
        <w:t>informacje</w:t>
      </w:r>
      <w:r>
        <w:rPr>
          <w:spacing w:val="-14"/>
        </w:rPr>
        <w:t xml:space="preserve"> </w:t>
      </w:r>
      <w:r>
        <w:t>niezbędne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oceny rozmiarów</w:t>
      </w:r>
      <w:r>
        <w:rPr>
          <w:spacing w:val="-7"/>
        </w:rPr>
        <w:t xml:space="preserve"> </w:t>
      </w:r>
      <w:r>
        <w:t>awarii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jej</w:t>
      </w:r>
      <w:r>
        <w:rPr>
          <w:spacing w:val="-10"/>
        </w:rPr>
        <w:t xml:space="preserve"> </w:t>
      </w:r>
      <w:r>
        <w:t>skutków</w:t>
      </w:r>
      <w:r>
        <w:rPr>
          <w:spacing w:val="-7"/>
        </w:rPr>
        <w:t xml:space="preserve"> </w:t>
      </w:r>
      <w:r>
        <w:t>dla</w:t>
      </w:r>
      <w:r>
        <w:rPr>
          <w:spacing w:val="-10"/>
        </w:rPr>
        <w:t xml:space="preserve"> </w:t>
      </w:r>
      <w:r>
        <w:t>zdrowia</w:t>
      </w:r>
      <w:r>
        <w:rPr>
          <w:spacing w:val="-10"/>
        </w:rPr>
        <w:t xml:space="preserve"> </w:t>
      </w:r>
      <w:r>
        <w:t>ludzi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środowiska,</w:t>
      </w:r>
    </w:p>
    <w:p w:rsidR="008E1A9A" w:rsidRDefault="00E72D47">
      <w:pPr>
        <w:pStyle w:val="Akapitzlist"/>
        <w:numPr>
          <w:ilvl w:val="1"/>
          <w:numId w:val="1"/>
        </w:numPr>
        <w:tabs>
          <w:tab w:val="left" w:pos="1110"/>
          <w:tab w:val="left" w:pos="1111"/>
        </w:tabs>
        <w:spacing w:line="357" w:lineRule="auto"/>
        <w:ind w:right="117" w:hanging="427"/>
        <w:jc w:val="left"/>
        <w:rPr>
          <w:sz w:val="24"/>
        </w:rPr>
      </w:pPr>
      <w:r>
        <w:rPr>
          <w:sz w:val="24"/>
        </w:rPr>
        <w:t>udzielić pierwszej pomocy przedlekarskiej osobom poszkodowanym oraz wezwać pogotowie</w:t>
      </w:r>
      <w:r>
        <w:rPr>
          <w:spacing w:val="-14"/>
          <w:sz w:val="24"/>
        </w:rPr>
        <w:t xml:space="preserve"> </w:t>
      </w:r>
      <w:r>
        <w:rPr>
          <w:sz w:val="24"/>
        </w:rPr>
        <w:t>ratunkowe.</w:t>
      </w:r>
    </w:p>
    <w:p w:rsidR="008E1A9A" w:rsidRDefault="008E1A9A">
      <w:pPr>
        <w:pStyle w:val="Tekstpodstawowy"/>
        <w:spacing w:before="9"/>
        <w:ind w:left="0"/>
        <w:rPr>
          <w:sz w:val="36"/>
        </w:rPr>
      </w:pPr>
      <w:bookmarkStart w:id="0" w:name="_GoBack"/>
      <w:bookmarkEnd w:id="0"/>
    </w:p>
    <w:sectPr w:rsidR="008E1A9A">
      <w:pgSz w:w="11910" w:h="16840"/>
      <w:pgMar w:top="1480" w:right="1300" w:bottom="1240" w:left="1300" w:header="931" w:footer="10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47" w:rsidRDefault="00E72D47">
      <w:r>
        <w:separator/>
      </w:r>
    </w:p>
  </w:endnote>
  <w:endnote w:type="continuationSeparator" w:id="0">
    <w:p w:rsidR="00E72D47" w:rsidRDefault="00E7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9A" w:rsidRDefault="00B84E76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576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9881870</wp:posOffset>
              </wp:positionV>
              <wp:extent cx="127000" cy="194310"/>
              <wp:effectExtent l="127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A9A" w:rsidRDefault="00E72D47">
                          <w:pPr>
                            <w:pStyle w:val="Tekstpodstawowy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4E76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6pt;margin-top:778.1pt;width:10pt;height:15.3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34rw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" filled="f" stroked="f">
              <v:textbox inset="0,0,0,0">
                <w:txbxContent>
                  <w:p w:rsidR="008E1A9A" w:rsidRDefault="00E72D47">
                    <w:pPr>
                      <w:pStyle w:val="Tekstpodstawowy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4E76">
                      <w:rPr>
                        <w:rFonts w:ascii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47" w:rsidRDefault="00E72D47">
      <w:r>
        <w:separator/>
      </w:r>
    </w:p>
  </w:footnote>
  <w:footnote w:type="continuationSeparator" w:id="0">
    <w:p w:rsidR="00E72D47" w:rsidRDefault="00E7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9A" w:rsidRDefault="00B84E76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552" behindDoc="1" locked="0" layoutInCell="1" allowOverlap="1">
              <wp:simplePos x="0" y="0"/>
              <wp:positionH relativeFrom="page">
                <wp:posOffset>2019300</wp:posOffset>
              </wp:positionH>
              <wp:positionV relativeFrom="page">
                <wp:posOffset>400050</wp:posOffset>
              </wp:positionV>
              <wp:extent cx="3305175" cy="3397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A9A" w:rsidRDefault="00E72D47">
                          <w:pPr>
                            <w:spacing w:before="24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w w:val="90"/>
                              <w:sz w:val="18"/>
                            </w:rPr>
                            <w:t>Instrukcja</w:t>
                          </w:r>
                          <w:r>
                            <w:rPr>
                              <w:b/>
                              <w:i/>
                              <w:spacing w:val="-2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0"/>
                              <w:sz w:val="18"/>
                            </w:rPr>
                            <w:t>postępowania</w:t>
                          </w:r>
                          <w:r>
                            <w:rPr>
                              <w:b/>
                              <w:i/>
                              <w:spacing w:val="-2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w w:val="90"/>
                              <w:sz w:val="18"/>
                            </w:rPr>
                            <w:t>na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spacing w:val="-29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w w:val="90"/>
                              <w:sz w:val="18"/>
                            </w:rPr>
                            <w:t>wypadek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spacing w:val="-3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w w:val="90"/>
                              <w:sz w:val="18"/>
                            </w:rPr>
                            <w:t>awarii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spacing w:val="-30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w w:val="90"/>
                              <w:sz w:val="18"/>
                            </w:rPr>
                            <w:t>w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spacing w:val="-31"/>
                              <w:w w:val="90"/>
                              <w:sz w:val="18"/>
                            </w:rPr>
                            <w:t xml:space="preserve"> </w:t>
                          </w:r>
                          <w:r w:rsidR="00504E42">
                            <w:rPr>
                              <w:b/>
                              <w:i/>
                              <w:w w:val="90"/>
                              <w:sz w:val="18"/>
                            </w:rPr>
                            <w:t>ICHNoZiŻ UJD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31.5pt;width:260.25pt;height:26.75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zR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" filled="f" stroked="f">
              <v:textbox inset="0,0,0,0">
                <w:txbxContent>
                  <w:p w:rsidR="008E1A9A" w:rsidRDefault="00E72D47">
                    <w:pPr>
                      <w:spacing w:before="24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w w:val="90"/>
                        <w:sz w:val="18"/>
                      </w:rPr>
                      <w:t>Instrukcja</w:t>
                    </w:r>
                    <w:r>
                      <w:rPr>
                        <w:b/>
                        <w:i/>
                        <w:spacing w:val="-2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90"/>
                        <w:sz w:val="18"/>
                      </w:rPr>
                      <w:t>postępowania</w:t>
                    </w:r>
                    <w:r>
                      <w:rPr>
                        <w:b/>
                        <w:i/>
                        <w:spacing w:val="-2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w w:val="90"/>
                        <w:sz w:val="18"/>
                      </w:rPr>
                      <w:t>na</w:t>
                    </w:r>
                    <w:r>
                      <w:rPr>
                        <w:rFonts w:ascii="Trebuchet MS" w:hAnsi="Trebuchet MS"/>
                        <w:b/>
                        <w:i/>
                        <w:spacing w:val="-2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w w:val="90"/>
                        <w:sz w:val="18"/>
                      </w:rPr>
                      <w:t>wypadek</w:t>
                    </w:r>
                    <w:r>
                      <w:rPr>
                        <w:rFonts w:ascii="Trebuchet MS" w:hAnsi="Trebuchet MS"/>
                        <w:b/>
                        <w:i/>
                        <w:spacing w:val="-3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w w:val="90"/>
                        <w:sz w:val="18"/>
                      </w:rPr>
                      <w:t>awarii</w:t>
                    </w:r>
                    <w:r>
                      <w:rPr>
                        <w:rFonts w:ascii="Trebuchet MS" w:hAnsi="Trebuchet MS"/>
                        <w:b/>
                        <w:i/>
                        <w:spacing w:val="-3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w w:val="90"/>
                        <w:sz w:val="18"/>
                      </w:rPr>
                      <w:t>w</w:t>
                    </w:r>
                    <w:r>
                      <w:rPr>
                        <w:rFonts w:ascii="Trebuchet MS" w:hAnsi="Trebuchet MS"/>
                        <w:b/>
                        <w:i/>
                        <w:spacing w:val="-31"/>
                        <w:w w:val="90"/>
                        <w:sz w:val="18"/>
                      </w:rPr>
                      <w:t xml:space="preserve"> </w:t>
                    </w:r>
                    <w:r w:rsidR="00504E42">
                      <w:rPr>
                        <w:b/>
                        <w:i/>
                        <w:w w:val="90"/>
                        <w:sz w:val="18"/>
                      </w:rPr>
                      <w:t>ICHNoZiŻ UJD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52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853440</wp:posOffset>
              </wp:positionV>
              <wp:extent cx="5841365" cy="1905"/>
              <wp:effectExtent l="12065" t="5715" r="13970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1365" cy="190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6E1A80" id="Line 3" o:spid="_x0000_s1026" style="position:absolute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95pt,67.2pt" to="529.9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" strokeweight=".26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73CF"/>
    <w:multiLevelType w:val="hybridMultilevel"/>
    <w:tmpl w:val="5D109454"/>
    <w:lvl w:ilvl="0" w:tplc="BD6A115C">
      <w:start w:val="1"/>
      <w:numFmt w:val="decimal"/>
      <w:lvlText w:val="%1."/>
      <w:lvlJc w:val="left"/>
      <w:pPr>
        <w:ind w:left="683" w:hanging="567"/>
        <w:jc w:val="left"/>
      </w:pPr>
      <w:rPr>
        <w:rFonts w:ascii="Georgia" w:eastAsia="Georgia" w:hAnsi="Georgia" w:cs="Georgia" w:hint="default"/>
        <w:spacing w:val="-1"/>
        <w:w w:val="94"/>
        <w:sz w:val="24"/>
        <w:szCs w:val="24"/>
        <w:lang w:val="pl-PL" w:eastAsia="pl-PL" w:bidi="pl-PL"/>
      </w:rPr>
    </w:lvl>
    <w:lvl w:ilvl="1" w:tplc="332C8EDA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E01C27D4">
      <w:numFmt w:val="bullet"/>
      <w:lvlText w:val="•"/>
      <w:lvlJc w:val="left"/>
      <w:pPr>
        <w:ind w:left="2404" w:hanging="567"/>
      </w:pPr>
      <w:rPr>
        <w:rFonts w:hint="default"/>
        <w:lang w:val="pl-PL" w:eastAsia="pl-PL" w:bidi="pl-PL"/>
      </w:rPr>
    </w:lvl>
    <w:lvl w:ilvl="3" w:tplc="7D32573A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B15CADB8">
      <w:numFmt w:val="bullet"/>
      <w:lvlText w:val="•"/>
      <w:lvlJc w:val="left"/>
      <w:pPr>
        <w:ind w:left="4129" w:hanging="567"/>
      </w:pPr>
      <w:rPr>
        <w:rFonts w:hint="default"/>
        <w:lang w:val="pl-PL" w:eastAsia="pl-PL" w:bidi="pl-PL"/>
      </w:rPr>
    </w:lvl>
    <w:lvl w:ilvl="5" w:tplc="0E787C88">
      <w:numFmt w:val="bullet"/>
      <w:lvlText w:val="•"/>
      <w:lvlJc w:val="left"/>
      <w:pPr>
        <w:ind w:left="4992" w:hanging="567"/>
      </w:pPr>
      <w:rPr>
        <w:rFonts w:hint="default"/>
        <w:lang w:val="pl-PL" w:eastAsia="pl-PL" w:bidi="pl-PL"/>
      </w:rPr>
    </w:lvl>
    <w:lvl w:ilvl="6" w:tplc="0CDCC09C">
      <w:numFmt w:val="bullet"/>
      <w:lvlText w:val="•"/>
      <w:lvlJc w:val="left"/>
      <w:pPr>
        <w:ind w:left="5854" w:hanging="567"/>
      </w:pPr>
      <w:rPr>
        <w:rFonts w:hint="default"/>
        <w:lang w:val="pl-PL" w:eastAsia="pl-PL" w:bidi="pl-PL"/>
      </w:rPr>
    </w:lvl>
    <w:lvl w:ilvl="7" w:tplc="9710B164">
      <w:numFmt w:val="bullet"/>
      <w:lvlText w:val="•"/>
      <w:lvlJc w:val="left"/>
      <w:pPr>
        <w:ind w:left="6716" w:hanging="567"/>
      </w:pPr>
      <w:rPr>
        <w:rFonts w:hint="default"/>
        <w:lang w:val="pl-PL" w:eastAsia="pl-PL" w:bidi="pl-PL"/>
      </w:rPr>
    </w:lvl>
    <w:lvl w:ilvl="8" w:tplc="E59AD08A">
      <w:numFmt w:val="bullet"/>
      <w:lvlText w:val="•"/>
      <w:lvlJc w:val="left"/>
      <w:pPr>
        <w:ind w:left="7579" w:hanging="567"/>
      </w:pPr>
      <w:rPr>
        <w:rFonts w:hint="default"/>
        <w:lang w:val="pl-PL" w:eastAsia="pl-PL" w:bidi="pl-PL"/>
      </w:rPr>
    </w:lvl>
  </w:abstractNum>
  <w:abstractNum w:abstractNumId="1" w15:restartNumberingAfterBreak="0">
    <w:nsid w:val="5779141D"/>
    <w:multiLevelType w:val="hybridMultilevel"/>
    <w:tmpl w:val="8D36F3D0"/>
    <w:lvl w:ilvl="0" w:tplc="053C46A0">
      <w:start w:val="1"/>
      <w:numFmt w:val="decimal"/>
      <w:lvlText w:val="%1."/>
      <w:lvlJc w:val="left"/>
      <w:pPr>
        <w:ind w:left="683" w:hanging="567"/>
        <w:jc w:val="left"/>
      </w:pPr>
      <w:rPr>
        <w:rFonts w:ascii="Georgia" w:eastAsia="Georgia" w:hAnsi="Georgia" w:cs="Georgia" w:hint="default"/>
        <w:spacing w:val="0"/>
        <w:w w:val="108"/>
        <w:sz w:val="24"/>
        <w:szCs w:val="24"/>
        <w:lang w:val="pl-PL" w:eastAsia="pl-PL" w:bidi="pl-PL"/>
      </w:rPr>
    </w:lvl>
    <w:lvl w:ilvl="1" w:tplc="F000EA68">
      <w:numFmt w:val="bullet"/>
      <w:lvlText w:val=""/>
      <w:lvlJc w:val="left"/>
      <w:pPr>
        <w:ind w:left="1110" w:hanging="42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22EAF51A">
      <w:numFmt w:val="bullet"/>
      <w:lvlText w:val="•"/>
      <w:lvlJc w:val="left"/>
      <w:pPr>
        <w:ind w:left="2029" w:hanging="428"/>
      </w:pPr>
      <w:rPr>
        <w:rFonts w:hint="default"/>
        <w:lang w:val="pl-PL" w:eastAsia="pl-PL" w:bidi="pl-PL"/>
      </w:rPr>
    </w:lvl>
    <w:lvl w:ilvl="3" w:tplc="688A0A6A">
      <w:numFmt w:val="bullet"/>
      <w:lvlText w:val="•"/>
      <w:lvlJc w:val="left"/>
      <w:pPr>
        <w:ind w:left="2938" w:hanging="428"/>
      </w:pPr>
      <w:rPr>
        <w:rFonts w:hint="default"/>
        <w:lang w:val="pl-PL" w:eastAsia="pl-PL" w:bidi="pl-PL"/>
      </w:rPr>
    </w:lvl>
    <w:lvl w:ilvl="4" w:tplc="FCD633B2">
      <w:numFmt w:val="bullet"/>
      <w:lvlText w:val="•"/>
      <w:lvlJc w:val="left"/>
      <w:pPr>
        <w:ind w:left="3848" w:hanging="428"/>
      </w:pPr>
      <w:rPr>
        <w:rFonts w:hint="default"/>
        <w:lang w:val="pl-PL" w:eastAsia="pl-PL" w:bidi="pl-PL"/>
      </w:rPr>
    </w:lvl>
    <w:lvl w:ilvl="5" w:tplc="A89E222C">
      <w:numFmt w:val="bullet"/>
      <w:lvlText w:val="•"/>
      <w:lvlJc w:val="left"/>
      <w:pPr>
        <w:ind w:left="4757" w:hanging="428"/>
      </w:pPr>
      <w:rPr>
        <w:rFonts w:hint="default"/>
        <w:lang w:val="pl-PL" w:eastAsia="pl-PL" w:bidi="pl-PL"/>
      </w:rPr>
    </w:lvl>
    <w:lvl w:ilvl="6" w:tplc="74D81826">
      <w:numFmt w:val="bullet"/>
      <w:lvlText w:val="•"/>
      <w:lvlJc w:val="left"/>
      <w:pPr>
        <w:ind w:left="5666" w:hanging="428"/>
      </w:pPr>
      <w:rPr>
        <w:rFonts w:hint="default"/>
        <w:lang w:val="pl-PL" w:eastAsia="pl-PL" w:bidi="pl-PL"/>
      </w:rPr>
    </w:lvl>
    <w:lvl w:ilvl="7" w:tplc="CAC4664E">
      <w:numFmt w:val="bullet"/>
      <w:lvlText w:val="•"/>
      <w:lvlJc w:val="left"/>
      <w:pPr>
        <w:ind w:left="6576" w:hanging="428"/>
      </w:pPr>
      <w:rPr>
        <w:rFonts w:hint="default"/>
        <w:lang w:val="pl-PL" w:eastAsia="pl-PL" w:bidi="pl-PL"/>
      </w:rPr>
    </w:lvl>
    <w:lvl w:ilvl="8" w:tplc="45683ADA">
      <w:numFmt w:val="bullet"/>
      <w:lvlText w:val="•"/>
      <w:lvlJc w:val="left"/>
      <w:pPr>
        <w:ind w:left="7485" w:hanging="428"/>
      </w:pPr>
      <w:rPr>
        <w:rFonts w:hint="default"/>
        <w:lang w:val="pl-PL" w:eastAsia="pl-PL" w:bidi="pl-PL"/>
      </w:rPr>
    </w:lvl>
  </w:abstractNum>
  <w:abstractNum w:abstractNumId="2" w15:restartNumberingAfterBreak="0">
    <w:nsid w:val="652F19A3"/>
    <w:multiLevelType w:val="hybridMultilevel"/>
    <w:tmpl w:val="88EEB7F2"/>
    <w:lvl w:ilvl="0" w:tplc="414AFDAE">
      <w:start w:val="1"/>
      <w:numFmt w:val="upperRoman"/>
      <w:lvlText w:val="%1."/>
      <w:lvlJc w:val="left"/>
      <w:pPr>
        <w:ind w:left="544" w:hanging="428"/>
        <w:jc w:val="left"/>
      </w:pPr>
      <w:rPr>
        <w:rFonts w:ascii="Georgia" w:eastAsia="Georgia" w:hAnsi="Georgia" w:cs="Georgia" w:hint="default"/>
        <w:b/>
        <w:bCs/>
        <w:spacing w:val="-3"/>
        <w:w w:val="75"/>
        <w:sz w:val="24"/>
        <w:szCs w:val="24"/>
        <w:lang w:val="pl-PL" w:eastAsia="pl-PL" w:bidi="pl-PL"/>
      </w:rPr>
    </w:lvl>
    <w:lvl w:ilvl="1" w:tplc="94503476">
      <w:start w:val="1"/>
      <w:numFmt w:val="decimal"/>
      <w:lvlText w:val="%2."/>
      <w:lvlJc w:val="left"/>
      <w:pPr>
        <w:ind w:left="683" w:hanging="567"/>
        <w:jc w:val="left"/>
      </w:pPr>
      <w:rPr>
        <w:rFonts w:ascii="Georgia" w:eastAsia="Georgia" w:hAnsi="Georgia" w:cs="Georgia" w:hint="default"/>
        <w:w w:val="101"/>
        <w:sz w:val="24"/>
        <w:szCs w:val="24"/>
        <w:lang w:val="pl-PL" w:eastAsia="pl-PL" w:bidi="pl-PL"/>
      </w:rPr>
    </w:lvl>
    <w:lvl w:ilvl="2" w:tplc="1D467A72">
      <w:numFmt w:val="bullet"/>
      <w:lvlText w:val=""/>
      <w:lvlJc w:val="left"/>
      <w:pPr>
        <w:ind w:left="1110" w:hanging="42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E0FCD304">
      <w:numFmt w:val="bullet"/>
      <w:lvlText w:val="•"/>
      <w:lvlJc w:val="left"/>
      <w:pPr>
        <w:ind w:left="2143" w:hanging="428"/>
      </w:pPr>
      <w:rPr>
        <w:rFonts w:hint="default"/>
        <w:lang w:val="pl-PL" w:eastAsia="pl-PL" w:bidi="pl-PL"/>
      </w:rPr>
    </w:lvl>
    <w:lvl w:ilvl="4" w:tplc="01906C5E">
      <w:numFmt w:val="bullet"/>
      <w:lvlText w:val="•"/>
      <w:lvlJc w:val="left"/>
      <w:pPr>
        <w:ind w:left="3166" w:hanging="428"/>
      </w:pPr>
      <w:rPr>
        <w:rFonts w:hint="default"/>
        <w:lang w:val="pl-PL" w:eastAsia="pl-PL" w:bidi="pl-PL"/>
      </w:rPr>
    </w:lvl>
    <w:lvl w:ilvl="5" w:tplc="BC2EE812">
      <w:numFmt w:val="bullet"/>
      <w:lvlText w:val="•"/>
      <w:lvlJc w:val="left"/>
      <w:pPr>
        <w:ind w:left="4189" w:hanging="428"/>
      </w:pPr>
      <w:rPr>
        <w:rFonts w:hint="default"/>
        <w:lang w:val="pl-PL" w:eastAsia="pl-PL" w:bidi="pl-PL"/>
      </w:rPr>
    </w:lvl>
    <w:lvl w:ilvl="6" w:tplc="81E22658">
      <w:numFmt w:val="bullet"/>
      <w:lvlText w:val="•"/>
      <w:lvlJc w:val="left"/>
      <w:pPr>
        <w:ind w:left="5212" w:hanging="428"/>
      </w:pPr>
      <w:rPr>
        <w:rFonts w:hint="default"/>
        <w:lang w:val="pl-PL" w:eastAsia="pl-PL" w:bidi="pl-PL"/>
      </w:rPr>
    </w:lvl>
    <w:lvl w:ilvl="7" w:tplc="7A78C1C2">
      <w:numFmt w:val="bullet"/>
      <w:lvlText w:val="•"/>
      <w:lvlJc w:val="left"/>
      <w:pPr>
        <w:ind w:left="6235" w:hanging="428"/>
      </w:pPr>
      <w:rPr>
        <w:rFonts w:hint="default"/>
        <w:lang w:val="pl-PL" w:eastAsia="pl-PL" w:bidi="pl-PL"/>
      </w:rPr>
    </w:lvl>
    <w:lvl w:ilvl="8" w:tplc="AA74CDD2">
      <w:numFmt w:val="bullet"/>
      <w:lvlText w:val="•"/>
      <w:lvlJc w:val="left"/>
      <w:pPr>
        <w:ind w:left="7258" w:hanging="428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9A"/>
    <w:rsid w:val="00504E42"/>
    <w:rsid w:val="008E1A9A"/>
    <w:rsid w:val="00B84E76"/>
    <w:rsid w:val="00E7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CA55A"/>
  <w15:docId w15:val="{55E6AFDE-17E7-4713-8ABE-3539C08D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4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1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10" w:hanging="42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04E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E42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4E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E42"/>
    <w:rPr>
      <w:rFonts w:ascii="Georgia" w:eastAsia="Georgia" w:hAnsi="Georgia" w:cs="Georgi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postępowania z odpadami i odczynnikami chemicznymi na AGH</vt:lpstr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postępowania z odpadami i odczynnikami chemicznymi na AGH</dc:title>
  <dc:creator>Magazyn Chemiczny</dc:creator>
  <cp:lastModifiedBy>Użytkownik systemu Windows</cp:lastModifiedBy>
  <cp:revision>2</cp:revision>
  <dcterms:created xsi:type="dcterms:W3CDTF">2018-11-07T07:59:00Z</dcterms:created>
  <dcterms:modified xsi:type="dcterms:W3CDTF">2018-11-07T07:59:00Z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2018-11-07T00:00:00Z</vt:filetime>
  </property>
</Properties>
</file>